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D28C" w14:textId="1CFD7409" w:rsidR="00AD242D" w:rsidRDefault="00E66946" w:rsidP="00AD242D">
      <w:pPr>
        <w:pStyle w:val="Heading1"/>
      </w:pPr>
      <w:r>
        <w:rPr>
          <w:noProof/>
        </w:rPr>
        <mc:AlternateContent>
          <mc:Choice Requires="wps">
            <w:drawing>
              <wp:anchor distT="0" distB="0" distL="114300" distR="114300" simplePos="0" relativeHeight="251660288" behindDoc="0" locked="0" layoutInCell="0" allowOverlap="1" wp14:anchorId="78822848" wp14:editId="2C2C612A">
                <wp:simplePos x="0" y="0"/>
                <wp:positionH relativeFrom="column">
                  <wp:posOffset>4732655</wp:posOffset>
                </wp:positionH>
                <wp:positionV relativeFrom="paragraph">
                  <wp:posOffset>-24130</wp:posOffset>
                </wp:positionV>
                <wp:extent cx="1805940" cy="1460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460500"/>
                        </a:xfrm>
                        <a:prstGeom prst="rect">
                          <a:avLst/>
                        </a:prstGeom>
                        <a:noFill/>
                        <a:ln w="9525">
                          <a:noFill/>
                          <a:miter lim="800000"/>
                          <a:headEnd/>
                          <a:tailEnd/>
                        </a:ln>
                      </wps:spPr>
                      <wps:txbx>
                        <w:txbxContent>
                          <w:p w14:paraId="3BA8E2A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Town Hall</w:t>
                            </w:r>
                          </w:p>
                          <w:p w14:paraId="590B564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155 Village Street</w:t>
                            </w:r>
                          </w:p>
                          <w:p w14:paraId="22F93A62"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MA 02053</w:t>
                            </w:r>
                          </w:p>
                          <w:p w14:paraId="4E41869C"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Telephone (508) 533-3291</w:t>
                            </w:r>
                          </w:p>
                          <w:p w14:paraId="370130B4" w14:textId="6A2A980F" w:rsidR="00AD242D" w:rsidRPr="00F50094" w:rsidRDefault="00AD242D" w:rsidP="00AD5FF3">
                            <w:pPr>
                              <w:pStyle w:val="Heading4"/>
                              <w:spacing w:line="228" w:lineRule="auto"/>
                              <w:jc w:val="right"/>
                              <w:rPr>
                                <w:rFonts w:ascii="Book Antiqua" w:hAnsi="Book Antiqua"/>
                                <w:i w:val="0"/>
                                <w:szCs w:val="18"/>
                              </w:rPr>
                            </w:pPr>
                            <w:r w:rsidRPr="00F50094">
                              <w:rPr>
                                <w:rFonts w:ascii="Book Antiqua" w:hAnsi="Book Antiqua"/>
                                <w:i w:val="0"/>
                                <w:szCs w:val="18"/>
                              </w:rPr>
                              <w:t xml:space="preserve">Email: </w:t>
                            </w:r>
                            <w:proofErr w:type="spellStart"/>
                            <w:r w:rsidRPr="00F50094">
                              <w:rPr>
                                <w:rFonts w:ascii="Book Antiqua" w:hAnsi="Book Antiqua"/>
                                <w:i w:val="0"/>
                                <w:szCs w:val="18"/>
                              </w:rPr>
                              <w:t>planningboard</w:t>
                            </w:r>
                            <w:proofErr w:type="spellEnd"/>
                            <w:r w:rsidRPr="00F50094">
                              <w:rPr>
                                <w:rFonts w:ascii="Book Antiqua" w:hAnsi="Book Antiqua"/>
                                <w:i w:val="0"/>
                                <w:szCs w:val="18"/>
                              </w:rPr>
                              <w:t xml:space="preserve"> @medway</w:t>
                            </w:r>
                            <w:r w:rsidR="00C91321">
                              <w:rPr>
                                <w:rFonts w:ascii="Book Antiqua" w:hAnsi="Book Antiqua"/>
                                <w:i w:val="0"/>
                                <w:szCs w:val="18"/>
                              </w:rPr>
                              <w:t>ma</w:t>
                            </w:r>
                            <w:r w:rsidRPr="00F50094">
                              <w:rPr>
                                <w:rFonts w:ascii="Book Antiqua" w:hAnsi="Book Antiqua"/>
                                <w:i w:val="0"/>
                                <w:szCs w:val="18"/>
                              </w:rPr>
                              <w:t>.g</w:t>
                            </w:r>
                            <w:r w:rsidR="00C91321">
                              <w:rPr>
                                <w:rFonts w:ascii="Book Antiqua" w:hAnsi="Book Antiqua"/>
                                <w:i w:val="0"/>
                                <w:szCs w:val="18"/>
                              </w:rPr>
                              <w:t>ov</w:t>
                            </w:r>
                            <w:r w:rsidRPr="00F50094">
                              <w:rPr>
                                <w:rFonts w:ascii="Book Antiqua" w:hAnsi="Book Antiqua"/>
                                <w:i w:val="0"/>
                                <w:szCs w:val="18"/>
                              </w:rPr>
                              <w:br/>
                              <w:t>www.medway</w:t>
                            </w:r>
                            <w:r w:rsidR="00AD5FF3">
                              <w:rPr>
                                <w:rFonts w:ascii="Book Antiqua" w:hAnsi="Book Antiqua"/>
                                <w:i w:val="0"/>
                                <w:szCs w:val="18"/>
                              </w:rPr>
                              <w:t>ma</w:t>
                            </w:r>
                            <w:r w:rsidRPr="00F50094">
                              <w:rPr>
                                <w:rFonts w:ascii="Book Antiqua" w:hAnsi="Book Antiqua"/>
                                <w:i w:val="0"/>
                                <w:szCs w:val="18"/>
                              </w:rPr>
                              <w:t>.g</w:t>
                            </w:r>
                            <w:r w:rsidR="00AD5FF3">
                              <w:rPr>
                                <w:rFonts w:ascii="Book Antiqua" w:hAnsi="Book Antiqua"/>
                                <w:i w:val="0"/>
                                <w:szCs w:val="18"/>
                              </w:rPr>
                              <w:t>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22848" id="_x0000_t202" coordsize="21600,21600" o:spt="202" path="m,l,21600r21600,l21600,xe">
                <v:stroke joinstyle="miter"/>
                <v:path gradientshapeok="t" o:connecttype="rect"/>
              </v:shapetype>
              <v:shape id="Text Box 7" o:spid="_x0000_s1026" type="#_x0000_t202" style="position:absolute;margin-left:372.65pt;margin-top:-1.9pt;width:142.2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" o:allowincell="f" filled="f" stroked="f">
                <v:textbox>
                  <w:txbxContent>
                    <w:p w14:paraId="3BA8E2A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Town Hall</w:t>
                      </w:r>
                    </w:p>
                    <w:p w14:paraId="590B5643"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155 Village Street</w:t>
                      </w:r>
                    </w:p>
                    <w:p w14:paraId="22F93A62"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Medway, MA 02053</w:t>
                      </w:r>
                    </w:p>
                    <w:p w14:paraId="4E41869C" w14:textId="77777777" w:rsidR="00AD242D" w:rsidRPr="00F50094" w:rsidRDefault="00AD242D" w:rsidP="00AD242D">
                      <w:pPr>
                        <w:spacing w:line="228" w:lineRule="auto"/>
                        <w:jc w:val="right"/>
                        <w:rPr>
                          <w:rFonts w:ascii="Book Antiqua" w:hAnsi="Book Antiqua"/>
                          <w:sz w:val="18"/>
                          <w:szCs w:val="18"/>
                        </w:rPr>
                      </w:pPr>
                      <w:r w:rsidRPr="00F50094">
                        <w:rPr>
                          <w:rFonts w:ascii="Book Antiqua" w:hAnsi="Book Antiqua"/>
                          <w:sz w:val="18"/>
                          <w:szCs w:val="18"/>
                        </w:rPr>
                        <w:t>Telephone (508) 533-3291</w:t>
                      </w:r>
                    </w:p>
                    <w:p w14:paraId="370130B4" w14:textId="6A2A980F" w:rsidR="00AD242D" w:rsidRPr="00F50094" w:rsidRDefault="00AD242D" w:rsidP="00AD5FF3">
                      <w:pPr>
                        <w:pStyle w:val="Heading4"/>
                        <w:spacing w:line="228" w:lineRule="auto"/>
                        <w:jc w:val="right"/>
                        <w:rPr>
                          <w:rFonts w:ascii="Book Antiqua" w:hAnsi="Book Antiqua"/>
                          <w:i w:val="0"/>
                          <w:szCs w:val="18"/>
                        </w:rPr>
                      </w:pPr>
                      <w:r w:rsidRPr="00F50094">
                        <w:rPr>
                          <w:rFonts w:ascii="Book Antiqua" w:hAnsi="Book Antiqua"/>
                          <w:i w:val="0"/>
                          <w:szCs w:val="18"/>
                        </w:rPr>
                        <w:t xml:space="preserve">Email: </w:t>
                      </w:r>
                      <w:proofErr w:type="spellStart"/>
                      <w:r w:rsidRPr="00F50094">
                        <w:rPr>
                          <w:rFonts w:ascii="Book Antiqua" w:hAnsi="Book Antiqua"/>
                          <w:i w:val="0"/>
                          <w:szCs w:val="18"/>
                        </w:rPr>
                        <w:t>planningboard</w:t>
                      </w:r>
                      <w:proofErr w:type="spellEnd"/>
                      <w:r w:rsidRPr="00F50094">
                        <w:rPr>
                          <w:rFonts w:ascii="Book Antiqua" w:hAnsi="Book Antiqua"/>
                          <w:i w:val="0"/>
                          <w:szCs w:val="18"/>
                        </w:rPr>
                        <w:t xml:space="preserve"> @medway</w:t>
                      </w:r>
                      <w:r w:rsidR="00C91321">
                        <w:rPr>
                          <w:rFonts w:ascii="Book Antiqua" w:hAnsi="Book Antiqua"/>
                          <w:i w:val="0"/>
                          <w:szCs w:val="18"/>
                        </w:rPr>
                        <w:t>ma</w:t>
                      </w:r>
                      <w:r w:rsidRPr="00F50094">
                        <w:rPr>
                          <w:rFonts w:ascii="Book Antiqua" w:hAnsi="Book Antiqua"/>
                          <w:i w:val="0"/>
                          <w:szCs w:val="18"/>
                        </w:rPr>
                        <w:t>.g</w:t>
                      </w:r>
                      <w:r w:rsidR="00C91321">
                        <w:rPr>
                          <w:rFonts w:ascii="Book Antiqua" w:hAnsi="Book Antiqua"/>
                          <w:i w:val="0"/>
                          <w:szCs w:val="18"/>
                        </w:rPr>
                        <w:t>ov</w:t>
                      </w:r>
                      <w:r w:rsidRPr="00F50094">
                        <w:rPr>
                          <w:rFonts w:ascii="Book Antiqua" w:hAnsi="Book Antiqua"/>
                          <w:i w:val="0"/>
                          <w:szCs w:val="18"/>
                        </w:rPr>
                        <w:br/>
                        <w:t>www.medway</w:t>
                      </w:r>
                      <w:r w:rsidR="00AD5FF3">
                        <w:rPr>
                          <w:rFonts w:ascii="Book Antiqua" w:hAnsi="Book Antiqua"/>
                          <w:i w:val="0"/>
                          <w:szCs w:val="18"/>
                        </w:rPr>
                        <w:t>ma</w:t>
                      </w:r>
                      <w:r w:rsidRPr="00F50094">
                        <w:rPr>
                          <w:rFonts w:ascii="Book Antiqua" w:hAnsi="Book Antiqua"/>
                          <w:i w:val="0"/>
                          <w:szCs w:val="18"/>
                        </w:rPr>
                        <w:t>.g</w:t>
                      </w:r>
                      <w:r w:rsidR="00AD5FF3">
                        <w:rPr>
                          <w:rFonts w:ascii="Book Antiqua" w:hAnsi="Book Antiqua"/>
                          <w:i w:val="0"/>
                          <w:szCs w:val="18"/>
                        </w:rPr>
                        <w:t>ov</w:t>
                      </w:r>
                    </w:p>
                  </w:txbxContent>
                </v:textbox>
              </v:shape>
            </w:pict>
          </mc:Fallback>
        </mc:AlternateContent>
      </w:r>
      <w:r w:rsidR="00913C6A">
        <w:rPr>
          <w:noProof/>
        </w:rPr>
        <w:drawing>
          <wp:anchor distT="0" distB="0" distL="114300" distR="114300" simplePos="0" relativeHeight="251660800" behindDoc="0" locked="0" layoutInCell="1" allowOverlap="1" wp14:anchorId="655AE825" wp14:editId="7783ABE5">
            <wp:simplePos x="0" y="0"/>
            <wp:positionH relativeFrom="margin">
              <wp:align>center</wp:align>
            </wp:positionH>
            <wp:positionV relativeFrom="paragraph">
              <wp:posOffset>0</wp:posOffset>
            </wp:positionV>
            <wp:extent cx="1013460" cy="1010920"/>
            <wp:effectExtent l="0" t="0" r="0" b="0"/>
            <wp:wrapThrough wrapText="bothSides">
              <wp:wrapPolygon edited="0">
                <wp:start x="0" y="0"/>
                <wp:lineTo x="0" y="21166"/>
                <wp:lineTo x="21113" y="21166"/>
                <wp:lineTo x="21113" y="0"/>
                <wp:lineTo x="0" y="0"/>
              </wp:wrapPolygon>
            </wp:wrapThrough>
            <wp:docPr id="5" name="Picture 5" descr="Medway Town Sea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dway Town Seal&#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3460" cy="1010920"/>
                    </a:xfrm>
                    <a:prstGeom prst="rect">
                      <a:avLst/>
                    </a:prstGeom>
                  </pic:spPr>
                </pic:pic>
              </a:graphicData>
            </a:graphic>
          </wp:anchor>
        </w:drawing>
      </w:r>
      <w:r w:rsidR="00776F2E">
        <w:rPr>
          <w:noProof/>
        </w:rPr>
        <mc:AlternateContent>
          <mc:Choice Requires="wps">
            <w:drawing>
              <wp:anchor distT="0" distB="0" distL="114300" distR="114300" simplePos="0" relativeHeight="251661312" behindDoc="0" locked="0" layoutInCell="1" allowOverlap="1" wp14:anchorId="24CB3B1E" wp14:editId="0F8E2AE8">
                <wp:simplePos x="0" y="0"/>
                <wp:positionH relativeFrom="column">
                  <wp:posOffset>-344170</wp:posOffset>
                </wp:positionH>
                <wp:positionV relativeFrom="paragraph">
                  <wp:posOffset>0</wp:posOffset>
                </wp:positionV>
                <wp:extent cx="1695450" cy="131064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310640"/>
                        </a:xfrm>
                        <a:prstGeom prst="rect">
                          <a:avLst/>
                        </a:prstGeom>
                        <a:noFill/>
                        <a:ln>
                          <a:noFill/>
                        </a:ln>
                      </wps:spPr>
                      <wps:txbx>
                        <w:txbxContent>
                          <w:p w14:paraId="78790539" w14:textId="77777777" w:rsidR="00AD242D" w:rsidRPr="006D6D20" w:rsidRDefault="00AD242D" w:rsidP="00AD242D">
                            <w:pPr>
                              <w:pStyle w:val="Heading1"/>
                              <w:spacing w:after="100"/>
                              <w:rPr>
                                <w:rFonts w:ascii="Book Antiqua" w:hAnsi="Book Antiqua"/>
                                <w:b/>
                                <w:iCs/>
                                <w:sz w:val="22"/>
                                <w:szCs w:val="22"/>
                              </w:rPr>
                            </w:pPr>
                            <w:r w:rsidRPr="00AE7A93">
                              <w:rPr>
                                <w:rFonts w:ascii="Book Antiqua" w:hAnsi="Book Antiqua"/>
                                <w:sz w:val="18"/>
                                <w:szCs w:val="18"/>
                              </w:rPr>
                              <w:t xml:space="preserve"> </w:t>
                            </w:r>
                            <w:r w:rsidRPr="006D6D20">
                              <w:rPr>
                                <w:rFonts w:ascii="Book Antiqua" w:hAnsi="Book Antiqua"/>
                                <w:b/>
                                <w:iCs/>
                                <w:sz w:val="22"/>
                                <w:szCs w:val="22"/>
                              </w:rPr>
                              <w:t>Board Members</w:t>
                            </w:r>
                          </w:p>
                          <w:p w14:paraId="55CA66A0"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Andy Rodenhiser, Chair</w:t>
                            </w:r>
                          </w:p>
                          <w:p w14:paraId="50CFD8F9"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Sarah Raposa, A.I.C.P., Vice-Chair </w:t>
                            </w:r>
                          </w:p>
                          <w:p w14:paraId="50C3A1EC" w14:textId="77777777" w:rsidR="00AD242D" w:rsidRPr="006D6D20" w:rsidRDefault="00AD242D" w:rsidP="00AD242D">
                            <w:pPr>
                              <w:pStyle w:val="Heading1"/>
                              <w:spacing w:after="60" w:line="216" w:lineRule="auto"/>
                              <w:ind w:left="86"/>
                              <w:rPr>
                                <w:rFonts w:ascii="Book Antiqua" w:hAnsi="Book Antiqua"/>
                                <w:bCs/>
                                <w:iCs/>
                                <w:color w:val="2E74B5" w:themeColor="accent5" w:themeShade="BF"/>
                                <w:sz w:val="18"/>
                                <w:szCs w:val="18"/>
                              </w:rPr>
                            </w:pPr>
                            <w:r w:rsidRPr="006D6D20">
                              <w:rPr>
                                <w:rFonts w:ascii="Book Antiqua" w:hAnsi="Book Antiqua"/>
                                <w:bCs/>
                                <w:iCs/>
                                <w:color w:val="2E74B5" w:themeColor="accent5" w:themeShade="BF"/>
                                <w:sz w:val="18"/>
                                <w:szCs w:val="18"/>
                              </w:rPr>
                              <w:t>Timothy Harris, Clerk</w:t>
                            </w:r>
                          </w:p>
                          <w:p w14:paraId="005935FD" w14:textId="68FD27FA" w:rsidR="00AD384E" w:rsidRDefault="00AD242D" w:rsidP="00AD384E">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John Parlee, Member </w:t>
                            </w:r>
                          </w:p>
                          <w:p w14:paraId="6520656F" w14:textId="03A43592" w:rsidR="00AD384E" w:rsidRPr="00913C6A" w:rsidRDefault="00AD384E" w:rsidP="00AD384E">
                            <w:pPr>
                              <w:rPr>
                                <w:rFonts w:ascii="Book Antiqua" w:hAnsi="Book Antiqua"/>
                                <w:color w:val="2E74B5" w:themeColor="accent5" w:themeShade="BF"/>
                                <w:sz w:val="18"/>
                                <w:szCs w:val="18"/>
                              </w:rPr>
                            </w:pPr>
                            <w:r w:rsidRPr="00913C6A">
                              <w:rPr>
                                <w:rFonts w:ascii="Book Antiqua" w:hAnsi="Book Antiqua"/>
                                <w:color w:val="2E74B5" w:themeColor="accent5" w:themeShade="BF"/>
                                <w:sz w:val="18"/>
                                <w:szCs w:val="18"/>
                              </w:rPr>
                              <w:t xml:space="preserve"> Janine Clifford, Member</w:t>
                            </w:r>
                          </w:p>
                          <w:p w14:paraId="04F13613" w14:textId="77777777" w:rsidR="00AD242D" w:rsidRPr="00A13812" w:rsidRDefault="00AD242D" w:rsidP="00AD242D"/>
                          <w:p w14:paraId="34B42DE7" w14:textId="77777777" w:rsidR="00AD242D" w:rsidRPr="00716CFE" w:rsidRDefault="00AD242D" w:rsidP="00AD242D">
                            <w:pPr>
                              <w:ind w:left="90"/>
                              <w:rPr>
                                <w:rFonts w:ascii="Book Antiqua" w:hAnsi="Book Antiqua"/>
                                <w:sz w:val="8"/>
                                <w:szCs w:val="8"/>
                              </w:rPr>
                            </w:pPr>
                          </w:p>
                          <w:p w14:paraId="7F51B6D4" w14:textId="77777777" w:rsidR="00AD242D" w:rsidRPr="00716CFE" w:rsidRDefault="00AD242D" w:rsidP="00AD242D">
                            <w:pPr>
                              <w:ind w:left="90"/>
                              <w:rPr>
                                <w:rFonts w:ascii="Book Antiqua" w:hAnsi="Book Antiqua"/>
                                <w:sz w:val="20"/>
                              </w:rPr>
                            </w:pPr>
                          </w:p>
                          <w:p w14:paraId="7CDFE0E4" w14:textId="77777777" w:rsidR="00AD242D" w:rsidRDefault="00AD242D" w:rsidP="00AD242D">
                            <w:pPr>
                              <w:pStyle w:val="Heading1"/>
                              <w:ind w:left="90"/>
                            </w:pPr>
                          </w:p>
                          <w:p w14:paraId="33C39107" w14:textId="77777777" w:rsidR="00AD242D" w:rsidRDefault="00AD242D" w:rsidP="00AD242D"/>
                          <w:p w14:paraId="709F794E" w14:textId="77777777" w:rsidR="00AD242D" w:rsidRDefault="00AD242D" w:rsidP="00AD242D"/>
                          <w:p w14:paraId="30FD9548" w14:textId="77777777" w:rsidR="00AD242D" w:rsidRDefault="00AD242D" w:rsidP="00AD242D"/>
                          <w:p w14:paraId="0B54AD06" w14:textId="77777777" w:rsidR="00AD242D" w:rsidRDefault="00AD242D" w:rsidP="00AD242D"/>
                          <w:p w14:paraId="4A7E65B1" w14:textId="77777777" w:rsidR="00AD242D" w:rsidRDefault="00AD242D" w:rsidP="00AD242D"/>
                          <w:p w14:paraId="6E101F13" w14:textId="77777777" w:rsidR="00AD242D" w:rsidRDefault="00AD242D" w:rsidP="00AD242D"/>
                          <w:p w14:paraId="7B850BB1" w14:textId="77777777" w:rsidR="00AD242D" w:rsidRDefault="00AD242D" w:rsidP="00AD242D"/>
                          <w:p w14:paraId="3A1E85CE" w14:textId="77777777" w:rsidR="00AD242D" w:rsidRDefault="00AD242D" w:rsidP="00AD242D"/>
                          <w:p w14:paraId="3FFFF718" w14:textId="77777777" w:rsidR="00AD242D" w:rsidRDefault="00AD242D" w:rsidP="00AD242D"/>
                          <w:p w14:paraId="59B72397" w14:textId="77777777" w:rsidR="00AD242D" w:rsidRDefault="00AD242D" w:rsidP="00AD242D"/>
                          <w:p w14:paraId="61DD49D2" w14:textId="77777777" w:rsidR="00AD242D" w:rsidRDefault="00AD242D" w:rsidP="00AD242D"/>
                          <w:p w14:paraId="0165E1B2" w14:textId="77777777" w:rsidR="00AD242D" w:rsidRDefault="00AD242D" w:rsidP="00AD242D"/>
                          <w:p w14:paraId="3C902C6D" w14:textId="77777777" w:rsidR="00AD242D" w:rsidRDefault="00AD242D" w:rsidP="00AD242D"/>
                          <w:p w14:paraId="0205255F" w14:textId="77777777" w:rsidR="00AD242D" w:rsidRDefault="00AD242D" w:rsidP="00AD242D"/>
                          <w:p w14:paraId="1A776F4D" w14:textId="77777777" w:rsidR="00AD242D" w:rsidRDefault="00AD242D" w:rsidP="00AD242D"/>
                          <w:p w14:paraId="72F5A2E1" w14:textId="77777777" w:rsidR="00AD242D" w:rsidRDefault="00AD242D" w:rsidP="00AD242D"/>
                          <w:p w14:paraId="547694A3" w14:textId="77777777" w:rsidR="00AD242D" w:rsidRDefault="00AD242D" w:rsidP="00AD242D"/>
                          <w:p w14:paraId="643117A4" w14:textId="77777777" w:rsidR="00AD242D" w:rsidRDefault="00AD242D" w:rsidP="00AD242D"/>
                          <w:p w14:paraId="4A64D408" w14:textId="77777777" w:rsidR="00AD242D" w:rsidRDefault="00AD242D" w:rsidP="00AD242D"/>
                          <w:p w14:paraId="19270E80" w14:textId="77777777" w:rsidR="00AD242D" w:rsidRDefault="00AD242D" w:rsidP="00AD242D"/>
                          <w:p w14:paraId="0A6404F1" w14:textId="77777777" w:rsidR="00AD242D" w:rsidRDefault="00AD242D" w:rsidP="00AD242D"/>
                          <w:p w14:paraId="3A1E4D1F" w14:textId="77777777" w:rsidR="00AD242D" w:rsidRDefault="00AD242D" w:rsidP="00AD242D"/>
                          <w:p w14:paraId="37816140" w14:textId="77777777" w:rsidR="00AD242D" w:rsidRDefault="00AD242D" w:rsidP="00AD242D"/>
                          <w:p w14:paraId="797C968F" w14:textId="77777777" w:rsidR="00AD242D" w:rsidRPr="004E3CD4" w:rsidRDefault="00AD242D" w:rsidP="00AD242D"/>
                        </w:txbxContent>
                      </wps:txbx>
                      <wps:bodyPr rot="0" vert="horz" wrap="square" lIns="9144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B3B1E" id="Text Box 6" o:spid="_x0000_s1027" type="#_x0000_t202" style="position:absolute;margin-left:-27.1pt;margin-top:0;width:133.5pt;height:10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" filled="f" stroked="f">
                <v:textbox inset=",,21.6pt">
                  <w:txbxContent>
                    <w:p w14:paraId="78790539" w14:textId="77777777" w:rsidR="00AD242D" w:rsidRPr="006D6D20" w:rsidRDefault="00AD242D" w:rsidP="00AD242D">
                      <w:pPr>
                        <w:pStyle w:val="Heading1"/>
                        <w:spacing w:after="100"/>
                        <w:rPr>
                          <w:rFonts w:ascii="Book Antiqua" w:hAnsi="Book Antiqua"/>
                          <w:b/>
                          <w:iCs/>
                          <w:sz w:val="22"/>
                          <w:szCs w:val="22"/>
                        </w:rPr>
                      </w:pPr>
                      <w:r w:rsidRPr="00AE7A93">
                        <w:rPr>
                          <w:rFonts w:ascii="Book Antiqua" w:hAnsi="Book Antiqua"/>
                          <w:sz w:val="18"/>
                          <w:szCs w:val="18"/>
                        </w:rPr>
                        <w:t xml:space="preserve"> </w:t>
                      </w:r>
                      <w:r w:rsidRPr="006D6D20">
                        <w:rPr>
                          <w:rFonts w:ascii="Book Antiqua" w:hAnsi="Book Antiqua"/>
                          <w:b/>
                          <w:iCs/>
                          <w:sz w:val="22"/>
                          <w:szCs w:val="22"/>
                        </w:rPr>
                        <w:t>Board Members</w:t>
                      </w:r>
                    </w:p>
                    <w:p w14:paraId="55CA66A0"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Andy Rodenhiser, Chair</w:t>
                      </w:r>
                    </w:p>
                    <w:p w14:paraId="50CFD8F9" w14:textId="77777777" w:rsidR="00AD242D" w:rsidRPr="006D6D20" w:rsidRDefault="00AD242D" w:rsidP="00AD242D">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Sarah Raposa, A.I.C.P., Vice-Chair </w:t>
                      </w:r>
                    </w:p>
                    <w:p w14:paraId="50C3A1EC" w14:textId="77777777" w:rsidR="00AD242D" w:rsidRPr="006D6D20" w:rsidRDefault="00AD242D" w:rsidP="00AD242D">
                      <w:pPr>
                        <w:pStyle w:val="Heading1"/>
                        <w:spacing w:after="60" w:line="216" w:lineRule="auto"/>
                        <w:ind w:left="86"/>
                        <w:rPr>
                          <w:rFonts w:ascii="Book Antiqua" w:hAnsi="Book Antiqua"/>
                          <w:bCs/>
                          <w:iCs/>
                          <w:color w:val="2E74B5" w:themeColor="accent5" w:themeShade="BF"/>
                          <w:sz w:val="18"/>
                          <w:szCs w:val="18"/>
                        </w:rPr>
                      </w:pPr>
                      <w:r w:rsidRPr="006D6D20">
                        <w:rPr>
                          <w:rFonts w:ascii="Book Antiqua" w:hAnsi="Book Antiqua"/>
                          <w:bCs/>
                          <w:iCs/>
                          <w:color w:val="2E74B5" w:themeColor="accent5" w:themeShade="BF"/>
                          <w:sz w:val="18"/>
                          <w:szCs w:val="18"/>
                        </w:rPr>
                        <w:t>Timothy Harris, Clerk</w:t>
                      </w:r>
                    </w:p>
                    <w:p w14:paraId="005935FD" w14:textId="68FD27FA" w:rsidR="00AD384E" w:rsidRDefault="00AD242D" w:rsidP="00AD384E">
                      <w:pPr>
                        <w:pStyle w:val="Heading1"/>
                        <w:spacing w:after="60" w:line="216" w:lineRule="auto"/>
                        <w:ind w:left="86"/>
                        <w:rPr>
                          <w:rFonts w:ascii="Book Antiqua" w:hAnsi="Book Antiqua"/>
                          <w:bCs/>
                          <w:iCs/>
                          <w:sz w:val="18"/>
                          <w:szCs w:val="18"/>
                        </w:rPr>
                      </w:pPr>
                      <w:r w:rsidRPr="006D6D20">
                        <w:rPr>
                          <w:rFonts w:ascii="Book Antiqua" w:hAnsi="Book Antiqua"/>
                          <w:bCs/>
                          <w:iCs/>
                          <w:color w:val="2E74B5" w:themeColor="accent5" w:themeShade="BF"/>
                          <w:sz w:val="18"/>
                          <w:szCs w:val="18"/>
                        </w:rPr>
                        <w:t xml:space="preserve">John Parlee, Member </w:t>
                      </w:r>
                    </w:p>
                    <w:p w14:paraId="6520656F" w14:textId="03A43592" w:rsidR="00AD384E" w:rsidRPr="00913C6A" w:rsidRDefault="00AD384E" w:rsidP="00AD384E">
                      <w:pPr>
                        <w:rPr>
                          <w:rFonts w:ascii="Book Antiqua" w:hAnsi="Book Antiqua"/>
                          <w:color w:val="2E74B5" w:themeColor="accent5" w:themeShade="BF"/>
                          <w:sz w:val="18"/>
                          <w:szCs w:val="18"/>
                        </w:rPr>
                      </w:pPr>
                      <w:r w:rsidRPr="00913C6A">
                        <w:rPr>
                          <w:rFonts w:ascii="Book Antiqua" w:hAnsi="Book Antiqua"/>
                          <w:color w:val="2E74B5" w:themeColor="accent5" w:themeShade="BF"/>
                          <w:sz w:val="18"/>
                          <w:szCs w:val="18"/>
                        </w:rPr>
                        <w:t xml:space="preserve"> Janine Clifford, Member</w:t>
                      </w:r>
                    </w:p>
                    <w:p w14:paraId="04F13613" w14:textId="77777777" w:rsidR="00AD242D" w:rsidRPr="00A13812" w:rsidRDefault="00AD242D" w:rsidP="00AD242D"/>
                    <w:p w14:paraId="34B42DE7" w14:textId="77777777" w:rsidR="00AD242D" w:rsidRPr="00716CFE" w:rsidRDefault="00AD242D" w:rsidP="00AD242D">
                      <w:pPr>
                        <w:ind w:left="90"/>
                        <w:rPr>
                          <w:rFonts w:ascii="Book Antiqua" w:hAnsi="Book Antiqua"/>
                          <w:sz w:val="8"/>
                          <w:szCs w:val="8"/>
                        </w:rPr>
                      </w:pPr>
                    </w:p>
                    <w:p w14:paraId="7F51B6D4" w14:textId="77777777" w:rsidR="00AD242D" w:rsidRPr="00716CFE" w:rsidRDefault="00AD242D" w:rsidP="00AD242D">
                      <w:pPr>
                        <w:ind w:left="90"/>
                        <w:rPr>
                          <w:rFonts w:ascii="Book Antiqua" w:hAnsi="Book Antiqua"/>
                          <w:sz w:val="20"/>
                        </w:rPr>
                      </w:pPr>
                    </w:p>
                    <w:p w14:paraId="7CDFE0E4" w14:textId="77777777" w:rsidR="00AD242D" w:rsidRDefault="00AD242D" w:rsidP="00AD242D">
                      <w:pPr>
                        <w:pStyle w:val="Heading1"/>
                        <w:ind w:left="90"/>
                      </w:pPr>
                    </w:p>
                    <w:p w14:paraId="33C39107" w14:textId="77777777" w:rsidR="00AD242D" w:rsidRDefault="00AD242D" w:rsidP="00AD242D"/>
                    <w:p w14:paraId="709F794E" w14:textId="77777777" w:rsidR="00AD242D" w:rsidRDefault="00AD242D" w:rsidP="00AD242D"/>
                    <w:p w14:paraId="30FD9548" w14:textId="77777777" w:rsidR="00AD242D" w:rsidRDefault="00AD242D" w:rsidP="00AD242D"/>
                    <w:p w14:paraId="0B54AD06" w14:textId="77777777" w:rsidR="00AD242D" w:rsidRDefault="00AD242D" w:rsidP="00AD242D"/>
                    <w:p w14:paraId="4A7E65B1" w14:textId="77777777" w:rsidR="00AD242D" w:rsidRDefault="00AD242D" w:rsidP="00AD242D"/>
                    <w:p w14:paraId="6E101F13" w14:textId="77777777" w:rsidR="00AD242D" w:rsidRDefault="00AD242D" w:rsidP="00AD242D"/>
                    <w:p w14:paraId="7B850BB1" w14:textId="77777777" w:rsidR="00AD242D" w:rsidRDefault="00AD242D" w:rsidP="00AD242D"/>
                    <w:p w14:paraId="3A1E85CE" w14:textId="77777777" w:rsidR="00AD242D" w:rsidRDefault="00AD242D" w:rsidP="00AD242D"/>
                    <w:p w14:paraId="3FFFF718" w14:textId="77777777" w:rsidR="00AD242D" w:rsidRDefault="00AD242D" w:rsidP="00AD242D"/>
                    <w:p w14:paraId="59B72397" w14:textId="77777777" w:rsidR="00AD242D" w:rsidRDefault="00AD242D" w:rsidP="00AD242D"/>
                    <w:p w14:paraId="61DD49D2" w14:textId="77777777" w:rsidR="00AD242D" w:rsidRDefault="00AD242D" w:rsidP="00AD242D"/>
                    <w:p w14:paraId="0165E1B2" w14:textId="77777777" w:rsidR="00AD242D" w:rsidRDefault="00AD242D" w:rsidP="00AD242D"/>
                    <w:p w14:paraId="3C902C6D" w14:textId="77777777" w:rsidR="00AD242D" w:rsidRDefault="00AD242D" w:rsidP="00AD242D"/>
                    <w:p w14:paraId="0205255F" w14:textId="77777777" w:rsidR="00AD242D" w:rsidRDefault="00AD242D" w:rsidP="00AD242D"/>
                    <w:p w14:paraId="1A776F4D" w14:textId="77777777" w:rsidR="00AD242D" w:rsidRDefault="00AD242D" w:rsidP="00AD242D"/>
                    <w:p w14:paraId="72F5A2E1" w14:textId="77777777" w:rsidR="00AD242D" w:rsidRDefault="00AD242D" w:rsidP="00AD242D"/>
                    <w:p w14:paraId="547694A3" w14:textId="77777777" w:rsidR="00AD242D" w:rsidRDefault="00AD242D" w:rsidP="00AD242D"/>
                    <w:p w14:paraId="643117A4" w14:textId="77777777" w:rsidR="00AD242D" w:rsidRDefault="00AD242D" w:rsidP="00AD242D"/>
                    <w:p w14:paraId="4A64D408" w14:textId="77777777" w:rsidR="00AD242D" w:rsidRDefault="00AD242D" w:rsidP="00AD242D"/>
                    <w:p w14:paraId="19270E80" w14:textId="77777777" w:rsidR="00AD242D" w:rsidRDefault="00AD242D" w:rsidP="00AD242D"/>
                    <w:p w14:paraId="0A6404F1" w14:textId="77777777" w:rsidR="00AD242D" w:rsidRDefault="00AD242D" w:rsidP="00AD242D"/>
                    <w:p w14:paraId="3A1E4D1F" w14:textId="77777777" w:rsidR="00AD242D" w:rsidRDefault="00AD242D" w:rsidP="00AD242D"/>
                    <w:p w14:paraId="37816140" w14:textId="77777777" w:rsidR="00AD242D" w:rsidRDefault="00AD242D" w:rsidP="00AD242D"/>
                    <w:p w14:paraId="797C968F" w14:textId="77777777" w:rsidR="00AD242D" w:rsidRPr="004E3CD4" w:rsidRDefault="00AD242D" w:rsidP="00AD242D"/>
                  </w:txbxContent>
                </v:textbox>
                <w10:wrap type="square"/>
              </v:shape>
            </w:pict>
          </mc:Fallback>
        </mc:AlternateContent>
      </w:r>
      <w:r w:rsidR="00AD242D">
        <w:t xml:space="preserve">                    </w:t>
      </w:r>
      <w:r w:rsidR="00AD242D">
        <w:rPr>
          <w:noProof/>
        </w:rPr>
        <w:t xml:space="preserve">  </w:t>
      </w:r>
    </w:p>
    <w:p w14:paraId="5A4EF8A2" w14:textId="1E675C54" w:rsidR="00AD242D" w:rsidRDefault="00AD242D" w:rsidP="00AD242D">
      <w:pPr>
        <w:jc w:val="center"/>
        <w:rPr>
          <w:b/>
          <w:sz w:val="32"/>
          <w:szCs w:val="32"/>
        </w:rPr>
      </w:pPr>
    </w:p>
    <w:p w14:paraId="22A54C66" w14:textId="77777777" w:rsidR="00AD242D" w:rsidRDefault="00AD242D" w:rsidP="00AD242D">
      <w:pPr>
        <w:jc w:val="center"/>
        <w:rPr>
          <w:b/>
          <w:sz w:val="32"/>
          <w:szCs w:val="32"/>
        </w:rPr>
      </w:pPr>
    </w:p>
    <w:p w14:paraId="3A70ADF6" w14:textId="77777777" w:rsidR="00AD242D" w:rsidRDefault="00AD242D" w:rsidP="00AD242D">
      <w:pPr>
        <w:jc w:val="center"/>
        <w:rPr>
          <w:b/>
          <w:sz w:val="32"/>
          <w:szCs w:val="32"/>
        </w:rPr>
      </w:pPr>
    </w:p>
    <w:p w14:paraId="0FCE8618" w14:textId="591E2211" w:rsidR="00AD242D" w:rsidRDefault="00AA08F7" w:rsidP="00AD242D">
      <w:pPr>
        <w:jc w:val="center"/>
        <w:rPr>
          <w:b/>
          <w:sz w:val="32"/>
          <w:szCs w:val="32"/>
        </w:rPr>
      </w:pPr>
      <w:r>
        <w:rPr>
          <w:noProof/>
        </w:rPr>
        <mc:AlternateContent>
          <mc:Choice Requires="wps">
            <w:drawing>
              <wp:anchor distT="0" distB="0" distL="114300" distR="114300" simplePos="0" relativeHeight="251659264" behindDoc="0" locked="0" layoutInCell="0" allowOverlap="1" wp14:anchorId="0C55B9C4" wp14:editId="1B5A2ED7">
                <wp:simplePos x="0" y="0"/>
                <wp:positionH relativeFrom="margin">
                  <wp:align>center</wp:align>
                </wp:positionH>
                <wp:positionV relativeFrom="paragraph">
                  <wp:posOffset>57150</wp:posOffset>
                </wp:positionV>
                <wp:extent cx="3403600" cy="1219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219200"/>
                        </a:xfrm>
                        <a:prstGeom prst="rect">
                          <a:avLst/>
                        </a:prstGeom>
                        <a:noFill/>
                        <a:ln w="9525">
                          <a:noFill/>
                          <a:miter lim="800000"/>
                          <a:headEnd/>
                          <a:tailEnd/>
                        </a:ln>
                      </wps:spPr>
                      <wps:txbx>
                        <w:txbxContent>
                          <w:p w14:paraId="43B63B4A" w14:textId="77777777" w:rsidR="00AD242D" w:rsidRPr="002F4689" w:rsidRDefault="00AD242D" w:rsidP="00AD242D">
                            <w:pPr>
                              <w:pStyle w:val="Heading2"/>
                              <w:jc w:val="center"/>
                              <w:rPr>
                                <w:rFonts w:ascii="Book Antiqua" w:hAnsi="Book Antiqua"/>
                                <w:b/>
                                <w:smallCaps/>
                                <w:sz w:val="40"/>
                              </w:rPr>
                            </w:pPr>
                            <w:r w:rsidRPr="002F4689">
                              <w:rPr>
                                <w:rFonts w:ascii="Book Antiqua" w:hAnsi="Book Antiqua"/>
                                <w:b/>
                                <w:smallCaps/>
                                <w:sz w:val="40"/>
                              </w:rPr>
                              <w:t>Town of Medway</w:t>
                            </w:r>
                          </w:p>
                          <w:p w14:paraId="410D4DD0" w14:textId="77777777" w:rsidR="00AD242D" w:rsidRDefault="00AD242D" w:rsidP="00AD242D">
                            <w:pPr>
                              <w:pStyle w:val="Heading3"/>
                              <w:spacing w:after="240"/>
                              <w:jc w:val="center"/>
                              <w:rPr>
                                <w:rFonts w:ascii="Book Antiqua" w:hAnsi="Book Antiqua"/>
                                <w:smallCaps/>
                                <w:sz w:val="28"/>
                              </w:rPr>
                            </w:pPr>
                            <w:r>
                              <w:rPr>
                                <w:rFonts w:ascii="Book Antiqua" w:hAnsi="Book Antiqua"/>
                                <w:smallCaps/>
                                <w:sz w:val="28"/>
                              </w:rPr>
                              <w:t>Commonwealth of Massachusetts</w:t>
                            </w:r>
                          </w:p>
                          <w:p w14:paraId="366F0CCA" w14:textId="77777777" w:rsidR="00AD242D" w:rsidRPr="001C46BB" w:rsidRDefault="00AD242D" w:rsidP="00AD242D">
                            <w:pPr>
                              <w:spacing w:line="380" w:lineRule="exact"/>
                              <w:jc w:val="center"/>
                              <w:rPr>
                                <w:rFonts w:ascii="Book Antiqua" w:hAnsi="Book Antiqua" w:cs="Tahoma"/>
                                <w:smallCaps/>
                                <w:color w:val="2E74B5" w:themeColor="accent5" w:themeShade="BF"/>
                                <w:sz w:val="40"/>
                                <w:szCs w:val="40"/>
                              </w:rPr>
                            </w:pPr>
                            <w:r w:rsidRPr="001C46BB">
                              <w:rPr>
                                <w:rFonts w:ascii="Book Antiqua" w:hAnsi="Book Antiqua" w:cs="Tahoma"/>
                                <w:smallCaps/>
                                <w:color w:val="2E74B5" w:themeColor="accent5" w:themeShade="BF"/>
                                <w:sz w:val="40"/>
                                <w:szCs w:val="40"/>
                              </w:rPr>
                              <w:t>Planning and Economic Development Board</w:t>
                            </w:r>
                          </w:p>
                          <w:p w14:paraId="5D4A6E42" w14:textId="77777777" w:rsidR="00AD242D" w:rsidRPr="00E56267" w:rsidRDefault="00AD242D" w:rsidP="00AD242D"/>
                          <w:p w14:paraId="0B74C1C1" w14:textId="77777777" w:rsidR="00AD242D" w:rsidRDefault="00AD242D" w:rsidP="00AD242D">
                            <w:pPr>
                              <w:rPr>
                                <w:rFonts w:ascii="CommercialScript BT" w:hAnsi="CommercialScript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5B9C4" id="Text Box 4" o:spid="_x0000_s1028" type="#_x0000_t202" style="position:absolute;left:0;text-align:left;margin-left:0;margin-top:4.5pt;width:268pt;height:9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" o:allowincell="f" filled="f" stroked="f">
                <v:textbox>
                  <w:txbxContent>
                    <w:p w14:paraId="43B63B4A" w14:textId="77777777" w:rsidR="00AD242D" w:rsidRPr="002F4689" w:rsidRDefault="00AD242D" w:rsidP="00AD242D">
                      <w:pPr>
                        <w:pStyle w:val="Heading2"/>
                        <w:jc w:val="center"/>
                        <w:rPr>
                          <w:rFonts w:ascii="Book Antiqua" w:hAnsi="Book Antiqua"/>
                          <w:b/>
                          <w:smallCaps/>
                          <w:sz w:val="40"/>
                        </w:rPr>
                      </w:pPr>
                      <w:r w:rsidRPr="002F4689">
                        <w:rPr>
                          <w:rFonts w:ascii="Book Antiqua" w:hAnsi="Book Antiqua"/>
                          <w:b/>
                          <w:smallCaps/>
                          <w:sz w:val="40"/>
                        </w:rPr>
                        <w:t>Town of Medway</w:t>
                      </w:r>
                    </w:p>
                    <w:p w14:paraId="410D4DD0" w14:textId="77777777" w:rsidR="00AD242D" w:rsidRDefault="00AD242D" w:rsidP="00AD242D">
                      <w:pPr>
                        <w:pStyle w:val="Heading3"/>
                        <w:spacing w:after="240"/>
                        <w:jc w:val="center"/>
                        <w:rPr>
                          <w:rFonts w:ascii="Book Antiqua" w:hAnsi="Book Antiqua"/>
                          <w:smallCaps/>
                          <w:sz w:val="28"/>
                        </w:rPr>
                      </w:pPr>
                      <w:r>
                        <w:rPr>
                          <w:rFonts w:ascii="Book Antiqua" w:hAnsi="Book Antiqua"/>
                          <w:smallCaps/>
                          <w:sz w:val="28"/>
                        </w:rPr>
                        <w:t>Commonwealth of Massachusetts</w:t>
                      </w:r>
                    </w:p>
                    <w:p w14:paraId="366F0CCA" w14:textId="77777777" w:rsidR="00AD242D" w:rsidRPr="001C46BB" w:rsidRDefault="00AD242D" w:rsidP="00AD242D">
                      <w:pPr>
                        <w:spacing w:line="380" w:lineRule="exact"/>
                        <w:jc w:val="center"/>
                        <w:rPr>
                          <w:rFonts w:ascii="Book Antiqua" w:hAnsi="Book Antiqua" w:cs="Tahoma"/>
                          <w:smallCaps/>
                          <w:color w:val="2E74B5" w:themeColor="accent5" w:themeShade="BF"/>
                          <w:sz w:val="40"/>
                          <w:szCs w:val="40"/>
                        </w:rPr>
                      </w:pPr>
                      <w:r w:rsidRPr="001C46BB">
                        <w:rPr>
                          <w:rFonts w:ascii="Book Antiqua" w:hAnsi="Book Antiqua" w:cs="Tahoma"/>
                          <w:smallCaps/>
                          <w:color w:val="2E74B5" w:themeColor="accent5" w:themeShade="BF"/>
                          <w:sz w:val="40"/>
                          <w:szCs w:val="40"/>
                        </w:rPr>
                        <w:t>Planning and Economic Development Board</w:t>
                      </w:r>
                    </w:p>
                    <w:p w14:paraId="5D4A6E42" w14:textId="77777777" w:rsidR="00AD242D" w:rsidRPr="00E56267" w:rsidRDefault="00AD242D" w:rsidP="00AD242D"/>
                    <w:p w14:paraId="0B74C1C1" w14:textId="77777777" w:rsidR="00AD242D" w:rsidRDefault="00AD242D" w:rsidP="00AD242D">
                      <w:pPr>
                        <w:rPr>
                          <w:rFonts w:ascii="CommercialScript BT" w:hAnsi="CommercialScript BT"/>
                        </w:rPr>
                      </w:pPr>
                    </w:p>
                  </w:txbxContent>
                </v:textbox>
                <w10:wrap anchorx="margin"/>
              </v:shape>
            </w:pict>
          </mc:Fallback>
        </mc:AlternateContent>
      </w:r>
    </w:p>
    <w:p w14:paraId="00FB0464" w14:textId="77777777" w:rsidR="00AD242D" w:rsidRDefault="00AD242D" w:rsidP="00AD242D">
      <w:pPr>
        <w:jc w:val="center"/>
        <w:rPr>
          <w:b/>
          <w:sz w:val="32"/>
          <w:szCs w:val="32"/>
        </w:rPr>
      </w:pPr>
    </w:p>
    <w:p w14:paraId="38E41040" w14:textId="77777777" w:rsidR="00AD242D" w:rsidRPr="00B75E11" w:rsidRDefault="00AD242D" w:rsidP="00AD242D">
      <w:pPr>
        <w:tabs>
          <w:tab w:val="left" w:pos="8928"/>
        </w:tabs>
        <w:rPr>
          <w:b/>
          <w:sz w:val="10"/>
          <w:szCs w:val="10"/>
        </w:rPr>
      </w:pPr>
      <w:r>
        <w:rPr>
          <w:b/>
          <w:sz w:val="16"/>
          <w:szCs w:val="16"/>
        </w:rPr>
        <w:tab/>
      </w:r>
    </w:p>
    <w:p w14:paraId="20502944" w14:textId="77777777" w:rsidR="00AD242D" w:rsidRDefault="00AD242D" w:rsidP="00AD242D">
      <w:pPr>
        <w:spacing w:line="192" w:lineRule="auto"/>
        <w:jc w:val="center"/>
        <w:rPr>
          <w:rFonts w:asciiTheme="minorHAnsi" w:hAnsiTheme="minorHAnsi"/>
          <w:b/>
          <w:sz w:val="16"/>
          <w:szCs w:val="16"/>
        </w:rPr>
      </w:pPr>
    </w:p>
    <w:p w14:paraId="3E4BD59E" w14:textId="77777777" w:rsidR="00AD242D" w:rsidRPr="0002263C" w:rsidRDefault="00AD242D" w:rsidP="00AD242D">
      <w:pPr>
        <w:spacing w:line="192" w:lineRule="auto"/>
        <w:jc w:val="center"/>
        <w:rPr>
          <w:rFonts w:asciiTheme="minorHAnsi" w:hAnsiTheme="minorHAnsi"/>
          <w:b/>
          <w:sz w:val="10"/>
          <w:szCs w:val="10"/>
        </w:rPr>
      </w:pPr>
    </w:p>
    <w:p w14:paraId="4FB9D56B" w14:textId="77777777" w:rsidR="00AD242D" w:rsidRDefault="00AD242D" w:rsidP="00AD242D">
      <w:pPr>
        <w:jc w:val="center"/>
        <w:rPr>
          <w:rFonts w:ascii="Times New Roman" w:hAnsi="Times New Roman"/>
          <w:b/>
          <w:sz w:val="40"/>
          <w:szCs w:val="40"/>
        </w:rPr>
      </w:pPr>
    </w:p>
    <w:p w14:paraId="65FE278E" w14:textId="77777777" w:rsidR="00AD242D" w:rsidRDefault="00AD242D" w:rsidP="00AD242D">
      <w:pPr>
        <w:jc w:val="center"/>
        <w:rPr>
          <w:rFonts w:ascii="Times New Roman" w:hAnsi="Times New Roman"/>
          <w:b/>
          <w:sz w:val="40"/>
          <w:szCs w:val="40"/>
        </w:rPr>
      </w:pPr>
    </w:p>
    <w:p w14:paraId="7CA397DB" w14:textId="77777777" w:rsidR="00D64E18" w:rsidRDefault="00AD242D" w:rsidP="00AD242D">
      <w:pPr>
        <w:jc w:val="center"/>
        <w:rPr>
          <w:rFonts w:ascii="Times New Roman" w:hAnsi="Times New Roman"/>
          <w:b/>
          <w:sz w:val="40"/>
          <w:szCs w:val="40"/>
        </w:rPr>
      </w:pPr>
      <w:r w:rsidRPr="0081010F">
        <w:rPr>
          <w:rFonts w:ascii="Times New Roman" w:hAnsi="Times New Roman"/>
          <w:b/>
          <w:sz w:val="40"/>
          <w:szCs w:val="40"/>
        </w:rPr>
        <w:t xml:space="preserve">MEETING NOTICE </w:t>
      </w:r>
      <w:r w:rsidR="00D64E18">
        <w:rPr>
          <w:rFonts w:ascii="Times New Roman" w:hAnsi="Times New Roman"/>
          <w:b/>
          <w:sz w:val="40"/>
          <w:szCs w:val="40"/>
        </w:rPr>
        <w:t>AND</w:t>
      </w:r>
    </w:p>
    <w:p w14:paraId="7E4EE5E9" w14:textId="61D9DFAD" w:rsidR="00AD242D" w:rsidRPr="0081010F" w:rsidRDefault="00D64E18" w:rsidP="00AD242D">
      <w:pPr>
        <w:jc w:val="center"/>
        <w:rPr>
          <w:rFonts w:ascii="Times New Roman" w:hAnsi="Times New Roman"/>
          <w:b/>
          <w:sz w:val="40"/>
          <w:szCs w:val="40"/>
        </w:rPr>
      </w:pPr>
      <w:r>
        <w:rPr>
          <w:rFonts w:ascii="Times New Roman" w:hAnsi="Times New Roman"/>
          <w:b/>
          <w:sz w:val="40"/>
          <w:szCs w:val="40"/>
        </w:rPr>
        <w:t>AGENDA</w:t>
      </w:r>
    </w:p>
    <w:p w14:paraId="33D721D8" w14:textId="15A5A3ED" w:rsidR="00AD242D" w:rsidRPr="0081010F" w:rsidRDefault="00B64940" w:rsidP="008A2784">
      <w:pPr>
        <w:jc w:val="center"/>
        <w:rPr>
          <w:rFonts w:ascii="Times New Roman" w:hAnsi="Times New Roman"/>
          <w:b/>
          <w:sz w:val="32"/>
          <w:szCs w:val="32"/>
        </w:rPr>
      </w:pPr>
      <w:r>
        <w:rPr>
          <w:rFonts w:ascii="Times New Roman" w:hAnsi="Times New Roman"/>
          <w:b/>
          <w:sz w:val="32"/>
          <w:szCs w:val="32"/>
        </w:rPr>
        <w:t>Tuesday</w:t>
      </w:r>
      <w:r w:rsidR="00AD242D" w:rsidRPr="0081010F">
        <w:rPr>
          <w:rFonts w:ascii="Times New Roman" w:hAnsi="Times New Roman"/>
          <w:b/>
          <w:sz w:val="32"/>
          <w:szCs w:val="32"/>
        </w:rPr>
        <w:t xml:space="preserve">, </w:t>
      </w:r>
      <w:r w:rsidR="004F29C0">
        <w:rPr>
          <w:rFonts w:ascii="Times New Roman" w:hAnsi="Times New Roman"/>
          <w:b/>
          <w:sz w:val="32"/>
          <w:szCs w:val="32"/>
        </w:rPr>
        <w:t>August 11</w:t>
      </w:r>
      <w:r w:rsidR="00C96C57">
        <w:rPr>
          <w:rFonts w:ascii="Times New Roman" w:hAnsi="Times New Roman"/>
          <w:b/>
          <w:sz w:val="32"/>
          <w:szCs w:val="32"/>
        </w:rPr>
        <w:t>, 2026</w:t>
      </w:r>
      <w:r w:rsidR="00AD242D" w:rsidRPr="0081010F">
        <w:rPr>
          <w:rFonts w:ascii="Times New Roman" w:hAnsi="Times New Roman"/>
          <w:b/>
          <w:sz w:val="32"/>
          <w:szCs w:val="32"/>
        </w:rPr>
        <w:t xml:space="preserve"> @ </w:t>
      </w:r>
      <w:r w:rsidR="0077349D">
        <w:rPr>
          <w:rFonts w:ascii="Times New Roman" w:hAnsi="Times New Roman"/>
          <w:b/>
          <w:sz w:val="32"/>
          <w:szCs w:val="32"/>
        </w:rPr>
        <w:t xml:space="preserve">7:00 </w:t>
      </w:r>
      <w:r w:rsidR="00AD242D" w:rsidRPr="0081010F">
        <w:rPr>
          <w:rFonts w:ascii="Times New Roman" w:hAnsi="Times New Roman"/>
          <w:b/>
          <w:sz w:val="32"/>
          <w:szCs w:val="32"/>
        </w:rPr>
        <w:t xml:space="preserve">p.m.   </w:t>
      </w:r>
    </w:p>
    <w:p w14:paraId="3EC943DA" w14:textId="77777777" w:rsidR="003F0727" w:rsidRPr="003F0727" w:rsidRDefault="003F0727" w:rsidP="003F0727">
      <w:pPr>
        <w:jc w:val="center"/>
        <w:rPr>
          <w:rFonts w:ascii="Times New Roman" w:hAnsi="Times New Roman"/>
          <w:b/>
          <w:sz w:val="32"/>
          <w:szCs w:val="32"/>
        </w:rPr>
      </w:pPr>
      <w:r w:rsidRPr="003F0727">
        <w:rPr>
          <w:rFonts w:ascii="Times New Roman" w:hAnsi="Times New Roman"/>
          <w:b/>
          <w:sz w:val="32"/>
          <w:szCs w:val="32"/>
        </w:rPr>
        <w:t>Medway Middle School – Presentation Room</w:t>
      </w:r>
    </w:p>
    <w:p w14:paraId="4A3CCE79" w14:textId="77777777" w:rsidR="003F0727" w:rsidRPr="003F0727" w:rsidRDefault="003F0727" w:rsidP="003F0727">
      <w:pPr>
        <w:jc w:val="center"/>
        <w:rPr>
          <w:rFonts w:ascii="Times New Roman" w:hAnsi="Times New Roman"/>
          <w:b/>
          <w:sz w:val="32"/>
          <w:szCs w:val="32"/>
        </w:rPr>
      </w:pPr>
      <w:r w:rsidRPr="003F0727">
        <w:rPr>
          <w:rFonts w:ascii="Times New Roman" w:hAnsi="Times New Roman"/>
          <w:b/>
          <w:sz w:val="32"/>
          <w:szCs w:val="32"/>
        </w:rPr>
        <w:t xml:space="preserve">45 Holliston Street, Medway, MA </w:t>
      </w:r>
    </w:p>
    <w:p w14:paraId="23CFD6A1" w14:textId="12506683" w:rsidR="00356D83" w:rsidRPr="005313CE" w:rsidRDefault="004C3791" w:rsidP="007A4C01">
      <w:pPr>
        <w:rPr>
          <w:rFonts w:ascii="Times New Roman" w:hAnsi="Times New Roman"/>
          <w:sz w:val="20"/>
        </w:rPr>
      </w:pPr>
      <w:r w:rsidRPr="005313CE">
        <w:rPr>
          <w:rFonts w:ascii="Times New Roman" w:hAnsi="Times New Roman"/>
          <w:sz w:val="20"/>
        </w:rPr>
        <w:t>T</w:t>
      </w:r>
      <w:r w:rsidR="00BD5497" w:rsidRPr="005313CE">
        <w:rPr>
          <w:rFonts w:ascii="Times New Roman" w:hAnsi="Times New Roman"/>
          <w:sz w:val="20"/>
        </w:rPr>
        <w:t xml:space="preserve">his meeting will be conducted in person and, as a courtesy, via remote means in accordance with applicable law. Please note that while an option for remote attendance and/or participation is being provided as a courtesy to the public, applicants, and board members, the meeting and hearings will not be suspended or terminated if technological problems interrupt the virtual broadcast, unless required by law. Information </w:t>
      </w:r>
      <w:proofErr w:type="gramStart"/>
      <w:r w:rsidR="00BD5497" w:rsidRPr="005313CE">
        <w:rPr>
          <w:rFonts w:ascii="Times New Roman" w:hAnsi="Times New Roman"/>
          <w:sz w:val="20"/>
        </w:rPr>
        <w:t>for</w:t>
      </w:r>
      <w:proofErr w:type="gramEnd"/>
      <w:r w:rsidR="00BD5497" w:rsidRPr="005313CE">
        <w:rPr>
          <w:rFonts w:ascii="Times New Roman" w:hAnsi="Times New Roman"/>
          <w:sz w:val="20"/>
        </w:rPr>
        <w:t xml:space="preserve"> participating in the meeting via Zoom is included at the end of this Agenda.</w:t>
      </w:r>
    </w:p>
    <w:p w14:paraId="53339660" w14:textId="77777777" w:rsidR="00AD242D" w:rsidRPr="0081010F" w:rsidRDefault="00AD242D" w:rsidP="00AD242D">
      <w:pPr>
        <w:jc w:val="center"/>
        <w:rPr>
          <w:rFonts w:ascii="Times New Roman" w:hAnsi="Times New Roman"/>
          <w:i/>
          <w:iCs/>
          <w:sz w:val="8"/>
          <w:szCs w:val="8"/>
        </w:rPr>
      </w:pPr>
    </w:p>
    <w:p w14:paraId="323F9EEF" w14:textId="5CE29790" w:rsidR="005570B4" w:rsidRDefault="00AD242D" w:rsidP="009465D5">
      <w:pPr>
        <w:rPr>
          <w:rFonts w:ascii="Times New Roman" w:hAnsi="Times New Roman"/>
          <w:b/>
          <w:sz w:val="28"/>
          <w:szCs w:val="28"/>
        </w:rPr>
      </w:pPr>
      <w:r w:rsidRPr="00AD242D">
        <w:rPr>
          <w:rFonts w:ascii="Times New Roman" w:hAnsi="Times New Roman"/>
          <w:b/>
          <w:sz w:val="28"/>
          <w:szCs w:val="28"/>
        </w:rPr>
        <w:t>CALL TO ORDER</w:t>
      </w:r>
    </w:p>
    <w:p w14:paraId="39ABC32E" w14:textId="487223F6" w:rsidR="00E76841" w:rsidRDefault="00913C6A" w:rsidP="00913C6A">
      <w:pPr>
        <w:pStyle w:val="NoSpacing"/>
        <w:tabs>
          <w:tab w:val="left" w:pos="7644"/>
        </w:tabs>
        <w:spacing w:line="18" w:lineRule="atLeast"/>
        <w:rPr>
          <w:b/>
          <w:sz w:val="28"/>
          <w:szCs w:val="28"/>
        </w:rPr>
      </w:pPr>
      <w:r w:rsidRPr="0081010F">
        <w:rPr>
          <w:b/>
          <w:sz w:val="28"/>
          <w:szCs w:val="28"/>
        </w:rPr>
        <w:t>CITIZEN COMMENTS</w:t>
      </w:r>
    </w:p>
    <w:p w14:paraId="267EB934" w14:textId="239495D7" w:rsidR="003B51C2" w:rsidRDefault="00913C6A" w:rsidP="008063A9">
      <w:pPr>
        <w:pStyle w:val="NoSpacing"/>
        <w:tabs>
          <w:tab w:val="left" w:pos="7644"/>
        </w:tabs>
        <w:spacing w:line="18" w:lineRule="atLeast"/>
        <w:rPr>
          <w:b/>
          <w:sz w:val="28"/>
          <w:szCs w:val="28"/>
        </w:rPr>
      </w:pPr>
      <w:r>
        <w:rPr>
          <w:b/>
          <w:sz w:val="28"/>
          <w:szCs w:val="28"/>
        </w:rPr>
        <w:t>PUBLIC HEARINGS</w:t>
      </w:r>
      <w:r w:rsidR="0043661A">
        <w:rPr>
          <w:b/>
          <w:sz w:val="28"/>
          <w:szCs w:val="28"/>
        </w:rPr>
        <w:t xml:space="preserve"> </w:t>
      </w:r>
    </w:p>
    <w:p w14:paraId="03EC841A" w14:textId="26121C27" w:rsidR="003B51C2" w:rsidRPr="002A47D5" w:rsidRDefault="003B51C2" w:rsidP="003B51C2">
      <w:pPr>
        <w:pStyle w:val="NoSpacing"/>
        <w:tabs>
          <w:tab w:val="left" w:pos="7644"/>
        </w:tabs>
        <w:spacing w:line="18" w:lineRule="atLeast"/>
        <w:rPr>
          <w:bCs/>
        </w:rPr>
      </w:pPr>
      <w:r>
        <w:rPr>
          <w:bCs/>
        </w:rPr>
        <w:t xml:space="preserve">7:00 p.m. </w:t>
      </w:r>
      <w:r w:rsidRPr="002A47D5">
        <w:rPr>
          <w:b/>
        </w:rPr>
        <w:t>0R &amp; 12 Waterview Drive</w:t>
      </w:r>
      <w:r>
        <w:rPr>
          <w:b/>
        </w:rPr>
        <w:t xml:space="preserve"> – </w:t>
      </w:r>
      <w:r w:rsidRPr="009E6675">
        <w:rPr>
          <w:bCs/>
        </w:rPr>
        <w:t xml:space="preserve">(Continued from </w:t>
      </w:r>
      <w:r>
        <w:rPr>
          <w:bCs/>
        </w:rPr>
        <w:t>July 14</w:t>
      </w:r>
      <w:r w:rsidRPr="009E6675">
        <w:rPr>
          <w:bCs/>
        </w:rPr>
        <w:t>, 2026)</w:t>
      </w:r>
      <w:r>
        <w:rPr>
          <w:bCs/>
        </w:rPr>
        <w:t xml:space="preserve"> This is an application for </w:t>
      </w:r>
      <w:r w:rsidRPr="002A47D5">
        <w:rPr>
          <w:bCs/>
        </w:rPr>
        <w:t>Site Plan Review for Exempt Uses pursuant to G.L. 40A § 3</w:t>
      </w:r>
      <w:r>
        <w:rPr>
          <w:bCs/>
        </w:rPr>
        <w:t xml:space="preserve"> for property located at </w:t>
      </w:r>
      <w:r w:rsidRPr="002A47D5">
        <w:rPr>
          <w:bCs/>
        </w:rPr>
        <w:t>0R &amp; 12 Waterview Drive, Assessor Parcel Nos. 67-061, 67-046, in the Agricultural Residential II (AR II) zoning district.</w:t>
      </w:r>
      <w:r>
        <w:rPr>
          <w:bCs/>
        </w:rPr>
        <w:t xml:space="preserve"> </w:t>
      </w:r>
      <w:hyperlink r:id="rId9" w:history="1">
        <w:r w:rsidR="00E66946" w:rsidRPr="00E66946">
          <w:rPr>
            <w:rStyle w:val="Hyperlink"/>
            <w:bCs/>
          </w:rPr>
          <w:t>0R &amp; 12 Waterview Drive - Site Plan Review for an Exempt Use pursuant to G.L Chapter 40A § 3</w:t>
        </w:r>
      </w:hyperlink>
    </w:p>
    <w:p w14:paraId="215C2199" w14:textId="77777777" w:rsidR="002A47D5" w:rsidRPr="003B51C2" w:rsidRDefault="002A47D5" w:rsidP="008063A9">
      <w:pPr>
        <w:pStyle w:val="NoSpacing"/>
        <w:tabs>
          <w:tab w:val="left" w:pos="7644"/>
        </w:tabs>
        <w:spacing w:line="18" w:lineRule="atLeast"/>
        <w:rPr>
          <w:bCs/>
        </w:rPr>
      </w:pPr>
    </w:p>
    <w:p w14:paraId="711576D3" w14:textId="77777777" w:rsidR="00915B03" w:rsidRDefault="00915B03" w:rsidP="00915B03">
      <w:pPr>
        <w:pStyle w:val="NoSpacing"/>
        <w:tabs>
          <w:tab w:val="left" w:pos="7644"/>
        </w:tabs>
        <w:spacing w:line="18" w:lineRule="atLeast"/>
        <w:rPr>
          <w:bCs/>
        </w:rPr>
      </w:pPr>
      <w:r>
        <w:rPr>
          <w:bCs/>
        </w:rPr>
        <w:t xml:space="preserve">7:00 p.m. </w:t>
      </w:r>
      <w:r>
        <w:rPr>
          <w:b/>
        </w:rPr>
        <w:t xml:space="preserve">148A, 148B Holliston Street – </w:t>
      </w:r>
      <w:r w:rsidRPr="009E6675">
        <w:rPr>
          <w:bCs/>
        </w:rPr>
        <w:t xml:space="preserve">(Continued from </w:t>
      </w:r>
      <w:r>
        <w:rPr>
          <w:bCs/>
        </w:rPr>
        <w:t>June 23</w:t>
      </w:r>
      <w:r w:rsidRPr="009E6675">
        <w:rPr>
          <w:bCs/>
        </w:rPr>
        <w:t>, 2026)</w:t>
      </w:r>
      <w:r>
        <w:rPr>
          <w:bCs/>
        </w:rPr>
        <w:t xml:space="preserve"> </w:t>
      </w:r>
      <w:r w:rsidRPr="0018676F">
        <w:rPr>
          <w:bCs/>
        </w:rPr>
        <w:t>Th</w:t>
      </w:r>
      <w:r>
        <w:rPr>
          <w:bCs/>
        </w:rPr>
        <w:t>is</w:t>
      </w:r>
      <w:r w:rsidRPr="0018676F">
        <w:rPr>
          <w:bCs/>
        </w:rPr>
        <w:t xml:space="preserve"> application </w:t>
      </w:r>
      <w:r>
        <w:rPr>
          <w:bCs/>
        </w:rPr>
        <w:t xml:space="preserve">is </w:t>
      </w:r>
      <w:r w:rsidRPr="0018676F">
        <w:rPr>
          <w:bCs/>
        </w:rPr>
        <w:t xml:space="preserve">for modification of a previously approved definitive subdivision plan </w:t>
      </w:r>
      <w:r>
        <w:rPr>
          <w:bCs/>
        </w:rPr>
        <w:t xml:space="preserve">which </w:t>
      </w:r>
      <w:r w:rsidRPr="0018676F">
        <w:rPr>
          <w:bCs/>
        </w:rPr>
        <w:t>proposes the construction of a new way and creation of three buildable lots.</w:t>
      </w:r>
    </w:p>
    <w:p w14:paraId="5F7C7403" w14:textId="0A489420" w:rsidR="00915B03" w:rsidRDefault="00915B03" w:rsidP="00915B03">
      <w:pPr>
        <w:pStyle w:val="NoSpacing"/>
        <w:tabs>
          <w:tab w:val="left" w:pos="7644"/>
        </w:tabs>
        <w:spacing w:line="18" w:lineRule="atLeast"/>
        <w:rPr>
          <w:bCs/>
        </w:rPr>
      </w:pPr>
      <w:hyperlink r:id="rId10" w:history="1">
        <w:r w:rsidR="00E66946">
          <w:rPr>
            <w:rStyle w:val="Hyperlink"/>
            <w:bCs/>
          </w:rPr>
          <w:t>148A and 148B Holliston Street - Modification of a Previously Approved Definitive Subdivision Plan</w:t>
        </w:r>
      </w:hyperlink>
      <w:r>
        <w:rPr>
          <w:bCs/>
        </w:rPr>
        <w:t xml:space="preserve"> </w:t>
      </w:r>
    </w:p>
    <w:p w14:paraId="447B7E91" w14:textId="77777777" w:rsidR="00915B03" w:rsidRDefault="00915B03" w:rsidP="00915B03">
      <w:pPr>
        <w:pStyle w:val="NoSpacing"/>
        <w:tabs>
          <w:tab w:val="left" w:pos="7644"/>
        </w:tabs>
        <w:spacing w:line="18" w:lineRule="atLeast"/>
        <w:rPr>
          <w:bCs/>
        </w:rPr>
      </w:pPr>
    </w:p>
    <w:p w14:paraId="4EA46029" w14:textId="77777777" w:rsidR="00915B03" w:rsidRDefault="00915B03" w:rsidP="00915B03">
      <w:pPr>
        <w:pStyle w:val="NoSpacing"/>
        <w:tabs>
          <w:tab w:val="left" w:pos="7644"/>
        </w:tabs>
        <w:spacing w:line="18" w:lineRule="atLeast"/>
        <w:rPr>
          <w:bCs/>
        </w:rPr>
      </w:pPr>
      <w:r>
        <w:rPr>
          <w:bCs/>
        </w:rPr>
        <w:t xml:space="preserve">7:00 p.m. </w:t>
      </w:r>
      <w:r>
        <w:rPr>
          <w:b/>
        </w:rPr>
        <w:t xml:space="preserve">49 Alder Street – </w:t>
      </w:r>
      <w:r>
        <w:rPr>
          <w:bCs/>
        </w:rPr>
        <w:t xml:space="preserve">This is an application from East </w:t>
      </w:r>
      <w:r>
        <w:t xml:space="preserve">Hill Associates LLC for property located at </w:t>
      </w:r>
      <w:r w:rsidRPr="00474CFA">
        <w:t>49 Alder Street,</w:t>
      </w:r>
      <w:r w:rsidRPr="0088068D">
        <w:t xml:space="preserve"> Assessor Parcel No. </w:t>
      </w:r>
      <w:r>
        <w:t>63-005</w:t>
      </w:r>
      <w:r w:rsidRPr="0088068D">
        <w:t xml:space="preserve">, in the </w:t>
      </w:r>
      <w:r>
        <w:t>West Industrial (WI)</w:t>
      </w:r>
      <w:r w:rsidRPr="0088068D">
        <w:t xml:space="preserve"> zoning district</w:t>
      </w:r>
      <w:r>
        <w:rPr>
          <w:bCs/>
        </w:rPr>
        <w:t xml:space="preserve"> to modify a previously approved site plan involving Major Site Plan review to expand an existing storage yard.</w:t>
      </w:r>
    </w:p>
    <w:p w14:paraId="1309DA51" w14:textId="2D3587A9" w:rsidR="00915B03" w:rsidRPr="00474CFA" w:rsidRDefault="00915B03" w:rsidP="00915B03">
      <w:pPr>
        <w:pStyle w:val="NoSpacing"/>
        <w:tabs>
          <w:tab w:val="left" w:pos="7644"/>
        </w:tabs>
        <w:spacing w:line="18" w:lineRule="atLeast"/>
        <w:rPr>
          <w:bCs/>
        </w:rPr>
      </w:pPr>
      <w:hyperlink r:id="rId11" w:history="1">
        <w:r w:rsidR="00E66946">
          <w:rPr>
            <w:rStyle w:val="Hyperlink"/>
            <w:bCs/>
          </w:rPr>
          <w:t>49 Alder Street - Modification of a Previously Approved Major Site Plan</w:t>
        </w:r>
      </w:hyperlink>
      <w:r>
        <w:rPr>
          <w:bCs/>
        </w:rPr>
        <w:t xml:space="preserve"> </w:t>
      </w:r>
    </w:p>
    <w:p w14:paraId="7C090B98" w14:textId="77777777" w:rsidR="00915B03" w:rsidRDefault="00915B03" w:rsidP="00915B03">
      <w:pPr>
        <w:pStyle w:val="NoSpacing"/>
        <w:tabs>
          <w:tab w:val="left" w:pos="7644"/>
        </w:tabs>
        <w:spacing w:line="18" w:lineRule="atLeast"/>
        <w:rPr>
          <w:b/>
        </w:rPr>
      </w:pPr>
    </w:p>
    <w:p w14:paraId="09D4B85C" w14:textId="77777777" w:rsidR="00915B03" w:rsidRDefault="00915B03" w:rsidP="00915B03">
      <w:pPr>
        <w:pStyle w:val="NoSpacing"/>
        <w:tabs>
          <w:tab w:val="left" w:pos="7644"/>
        </w:tabs>
        <w:spacing w:line="18" w:lineRule="atLeast"/>
        <w:rPr>
          <w:bCs/>
        </w:rPr>
      </w:pPr>
      <w:r>
        <w:rPr>
          <w:bCs/>
        </w:rPr>
        <w:lastRenderedPageBreak/>
        <w:t xml:space="preserve">7:00 p.m. </w:t>
      </w:r>
      <w:r>
        <w:rPr>
          <w:b/>
        </w:rPr>
        <w:t xml:space="preserve">120 Main Street  – </w:t>
      </w:r>
      <w:r w:rsidRPr="003B51C2">
        <w:rPr>
          <w:bCs/>
        </w:rPr>
        <w:t>This is an application from the Town of Medway for property located at 120 Main Street, Assessor Parcel No 39-069 within the Central Business (CB) zoning district</w:t>
      </w:r>
      <w:r>
        <w:rPr>
          <w:bCs/>
        </w:rPr>
        <w:t xml:space="preserve"> for </w:t>
      </w:r>
      <w:r w:rsidRPr="003B51C2">
        <w:rPr>
          <w:bCs/>
        </w:rPr>
        <w:t>Major Site Plan review</w:t>
      </w:r>
      <w:r>
        <w:rPr>
          <w:bCs/>
        </w:rPr>
        <w:t xml:space="preserve">, Land Disturbance permit, </w:t>
      </w:r>
      <w:r w:rsidRPr="003B51C2">
        <w:rPr>
          <w:bCs/>
        </w:rPr>
        <w:t>and special permits</w:t>
      </w:r>
      <w:r>
        <w:rPr>
          <w:bCs/>
        </w:rPr>
        <w:t xml:space="preserve">. </w:t>
      </w:r>
      <w:r w:rsidRPr="003B51C2">
        <w:rPr>
          <w:bCs/>
        </w:rPr>
        <w:t>The applicant proposes the construction of a new municipal complex intended to serve the Police Department, Fire Department, and Town Hall staff and operations. The proposal also includes associated parking areas, access drives, fire apparatus circulation areas, stormwater management facilities, and landscaping, among other site amenities.</w:t>
      </w:r>
    </w:p>
    <w:p w14:paraId="40B15832" w14:textId="55012741" w:rsidR="00915B03" w:rsidRPr="003B51C2" w:rsidRDefault="00915B03" w:rsidP="00915B03">
      <w:pPr>
        <w:pStyle w:val="NoSpacing"/>
        <w:tabs>
          <w:tab w:val="left" w:pos="7644"/>
        </w:tabs>
        <w:spacing w:line="18" w:lineRule="atLeast"/>
        <w:rPr>
          <w:bCs/>
        </w:rPr>
      </w:pPr>
      <w:hyperlink r:id="rId12" w:history="1">
        <w:r w:rsidR="00E66946">
          <w:rPr>
            <w:rStyle w:val="Hyperlink"/>
            <w:bCs/>
          </w:rPr>
          <w:t>120 Main Street (Municipal Complex) - Major Site Plan Review and Special Permit</w:t>
        </w:r>
      </w:hyperlink>
      <w:r>
        <w:rPr>
          <w:bCs/>
        </w:rPr>
        <w:t xml:space="preserve"> </w:t>
      </w:r>
    </w:p>
    <w:p w14:paraId="6E914789" w14:textId="77777777" w:rsidR="00915B03" w:rsidRDefault="00915B03" w:rsidP="00915B03">
      <w:pPr>
        <w:pStyle w:val="NoSpacing"/>
        <w:tabs>
          <w:tab w:val="left" w:pos="7644"/>
        </w:tabs>
        <w:spacing w:line="18" w:lineRule="atLeast"/>
      </w:pPr>
    </w:p>
    <w:p w14:paraId="0AA82EBB" w14:textId="77777777" w:rsidR="00915B03" w:rsidRDefault="00915B03" w:rsidP="00BE1611">
      <w:pPr>
        <w:pStyle w:val="NoSpacing"/>
        <w:tabs>
          <w:tab w:val="left" w:pos="7644"/>
        </w:tabs>
        <w:spacing w:line="18" w:lineRule="atLeast"/>
        <w:rPr>
          <w:bCs/>
        </w:rPr>
      </w:pPr>
    </w:p>
    <w:p w14:paraId="12AA2725" w14:textId="0EE896B6" w:rsidR="00DB36D1" w:rsidRDefault="00DB36D1" w:rsidP="00BE1611">
      <w:pPr>
        <w:pStyle w:val="NoSpacing"/>
        <w:tabs>
          <w:tab w:val="left" w:pos="7644"/>
        </w:tabs>
        <w:spacing w:line="18" w:lineRule="atLeast"/>
      </w:pPr>
      <w:r>
        <w:rPr>
          <w:bCs/>
        </w:rPr>
        <w:t xml:space="preserve">7:00 p.m. </w:t>
      </w:r>
      <w:r w:rsidR="008252FD" w:rsidRPr="008252FD">
        <w:rPr>
          <w:b/>
        </w:rPr>
        <w:t>107-119 Main Street, 1 &amp; 3 Elm Street, 0 &amp; 26 Kelley Street</w:t>
      </w:r>
      <w:r>
        <w:rPr>
          <w:b/>
        </w:rPr>
        <w:t xml:space="preserve"> – </w:t>
      </w:r>
      <w:r w:rsidR="009E6675" w:rsidRPr="009E6675">
        <w:rPr>
          <w:bCs/>
        </w:rPr>
        <w:t xml:space="preserve">(Continued from </w:t>
      </w:r>
      <w:r w:rsidR="00557A97">
        <w:rPr>
          <w:bCs/>
        </w:rPr>
        <w:t>June 9</w:t>
      </w:r>
      <w:r w:rsidR="009E6675" w:rsidRPr="009E6675">
        <w:rPr>
          <w:bCs/>
        </w:rPr>
        <w:t>, 2026)</w:t>
      </w:r>
      <w:r w:rsidR="009E6675">
        <w:rPr>
          <w:bCs/>
        </w:rPr>
        <w:t xml:space="preserve"> </w:t>
      </w:r>
      <w:r w:rsidR="001D3E79">
        <w:rPr>
          <w:bCs/>
        </w:rPr>
        <w:t>This is</w:t>
      </w:r>
      <w:r w:rsidR="00BE1611" w:rsidRPr="00BE1611">
        <w:rPr>
          <w:bCs/>
        </w:rPr>
        <w:t xml:space="preserve"> an application from Rte. 85 Realty Corp., for Major Site Plan review and special</w:t>
      </w:r>
      <w:r w:rsidR="00BE1611">
        <w:rPr>
          <w:bCs/>
        </w:rPr>
        <w:t xml:space="preserve"> </w:t>
      </w:r>
      <w:r w:rsidR="00BE1611" w:rsidRPr="00BE1611">
        <w:rPr>
          <w:bCs/>
        </w:rPr>
        <w:t>permits for properties located at 107-119 Main Street, 1 &amp; 3 Elm Street, 0 &amp; 26 Kelley Street,</w:t>
      </w:r>
      <w:r w:rsidR="00BE1611">
        <w:rPr>
          <w:bCs/>
        </w:rPr>
        <w:t xml:space="preserve"> </w:t>
      </w:r>
      <w:r w:rsidR="00BE1611" w:rsidRPr="00BE1611">
        <w:rPr>
          <w:bCs/>
        </w:rPr>
        <w:t>Assessor Parcel Nos. 40-076, 40-075, 40-074, 40-073, 40-072, 40-071, 48-046, 48-047-0001, 48-047, 48-047-002, 48-047-003, 49-032-001, 49-032 within the Central Business District (CB),Villages Multifamily Housing Overlay District (VMHOD), and Agricultural Residential II</w:t>
      </w:r>
      <w:r w:rsidR="00BE1611">
        <w:rPr>
          <w:bCs/>
        </w:rPr>
        <w:t xml:space="preserve"> </w:t>
      </w:r>
      <w:r w:rsidR="00BE1611" w:rsidRPr="00BE1611">
        <w:rPr>
          <w:bCs/>
        </w:rPr>
        <w:t>(ARII) zoning districts. The proposal includes a four-story apartment building with 267</w:t>
      </w:r>
      <w:r w:rsidR="00BE1611">
        <w:rPr>
          <w:bCs/>
        </w:rPr>
        <w:t xml:space="preserve"> </w:t>
      </w:r>
      <w:r w:rsidR="00BE1611" w:rsidRPr="00BE1611">
        <w:rPr>
          <w:bCs/>
        </w:rPr>
        <w:t>residential units and outdoor amenities; commercial buildings for a bank, restaurant/retail with</w:t>
      </w:r>
      <w:r w:rsidR="00BE1611">
        <w:rPr>
          <w:bCs/>
        </w:rPr>
        <w:t xml:space="preserve"> </w:t>
      </w:r>
      <w:r w:rsidR="00BE1611" w:rsidRPr="00BE1611">
        <w:rPr>
          <w:bCs/>
        </w:rPr>
        <w:t>drive-through lane, redeveloped gas station and convenience store; related parking and other</w:t>
      </w:r>
      <w:r w:rsidR="00BE1611">
        <w:rPr>
          <w:bCs/>
        </w:rPr>
        <w:t xml:space="preserve"> </w:t>
      </w:r>
      <w:r w:rsidR="00BE1611" w:rsidRPr="00BE1611">
        <w:rPr>
          <w:bCs/>
        </w:rPr>
        <w:t>features. Access will be from curb cuts on Main Street. No development is proposed for 0 and 26</w:t>
      </w:r>
      <w:r w:rsidR="00BE1611">
        <w:rPr>
          <w:bCs/>
        </w:rPr>
        <w:t xml:space="preserve"> </w:t>
      </w:r>
      <w:r w:rsidR="00BE1611" w:rsidRPr="00BE1611">
        <w:rPr>
          <w:bCs/>
        </w:rPr>
        <w:t>Kelley Street. The following special permits are requested: mixed-use development,</w:t>
      </w:r>
      <w:r w:rsidR="00BE1611">
        <w:rPr>
          <w:bCs/>
        </w:rPr>
        <w:t xml:space="preserve"> </w:t>
      </w:r>
      <w:r w:rsidR="00BE1611" w:rsidRPr="00BE1611">
        <w:rPr>
          <w:bCs/>
        </w:rPr>
        <w:t>redevelopment of an existing fuel station with a convenience store, off-street parking placement,</w:t>
      </w:r>
      <w:r w:rsidR="00BE1611">
        <w:rPr>
          <w:bCs/>
        </w:rPr>
        <w:t xml:space="preserve"> </w:t>
      </w:r>
      <w:r w:rsidR="00BE1611" w:rsidRPr="00BE1611">
        <w:rPr>
          <w:bCs/>
        </w:rPr>
        <w:t>installation of a drive-through facility, reduction in affordable housing unit percentage; outdoor</w:t>
      </w:r>
      <w:r w:rsidR="00BE1611">
        <w:rPr>
          <w:bCs/>
        </w:rPr>
        <w:t xml:space="preserve"> </w:t>
      </w:r>
      <w:r w:rsidR="00BE1611" w:rsidRPr="00BE1611">
        <w:rPr>
          <w:bCs/>
        </w:rPr>
        <w:t xml:space="preserve">amenity space approvals. </w:t>
      </w:r>
      <w:hyperlink r:id="rId13" w:history="1">
        <w:r w:rsidR="00E66946">
          <w:rPr>
            <w:rStyle w:val="Hyperlink"/>
          </w:rPr>
          <w:t>Heritage on Main - Major Site Plan Review, Mixed-Use Development Special Permit</w:t>
        </w:r>
      </w:hyperlink>
      <w:r w:rsidR="00554BA4">
        <w:t xml:space="preserve"> </w:t>
      </w:r>
    </w:p>
    <w:p w14:paraId="6408D9C9" w14:textId="77777777" w:rsidR="003B51C2" w:rsidRDefault="003B51C2" w:rsidP="00BE1611">
      <w:pPr>
        <w:pStyle w:val="NoSpacing"/>
        <w:tabs>
          <w:tab w:val="left" w:pos="7644"/>
        </w:tabs>
        <w:spacing w:line="18" w:lineRule="atLeast"/>
      </w:pPr>
    </w:p>
    <w:p w14:paraId="0857EB80" w14:textId="77777777" w:rsidR="00852744" w:rsidRPr="007E7747" w:rsidRDefault="00852744" w:rsidP="00852744">
      <w:pPr>
        <w:pStyle w:val="NoSpacing"/>
        <w:tabs>
          <w:tab w:val="left" w:pos="7644"/>
        </w:tabs>
        <w:spacing w:line="18" w:lineRule="atLeast"/>
        <w:rPr>
          <w:b/>
          <w:sz w:val="16"/>
          <w:szCs w:val="16"/>
        </w:rPr>
      </w:pPr>
    </w:p>
    <w:p w14:paraId="74FD1DDC" w14:textId="4107025E" w:rsidR="00016506" w:rsidRDefault="009465D5" w:rsidP="009465D5">
      <w:pPr>
        <w:pStyle w:val="NoSpacing"/>
        <w:tabs>
          <w:tab w:val="left" w:pos="7644"/>
        </w:tabs>
        <w:spacing w:line="18" w:lineRule="atLeast"/>
        <w:rPr>
          <w:b/>
          <w:sz w:val="28"/>
          <w:szCs w:val="28"/>
        </w:rPr>
      </w:pPr>
      <w:r w:rsidRPr="0081010F">
        <w:rPr>
          <w:b/>
          <w:sz w:val="28"/>
          <w:szCs w:val="28"/>
        </w:rPr>
        <w:t>OTHER BUSINESS</w:t>
      </w:r>
    </w:p>
    <w:p w14:paraId="1137F11F" w14:textId="7E389134" w:rsidR="00BC029C" w:rsidRPr="009E6675" w:rsidRDefault="009E6675" w:rsidP="009E6675">
      <w:pPr>
        <w:rPr>
          <w:rFonts w:ascii="Times New Roman" w:hAnsi="Times New Roman"/>
          <w:szCs w:val="24"/>
        </w:rPr>
      </w:pPr>
      <w:bookmarkStart w:id="0" w:name="_Hlk221631532"/>
      <w:r w:rsidRPr="009E6675">
        <w:rPr>
          <w:rFonts w:ascii="Times New Roman" w:hAnsi="Times New Roman"/>
          <w:szCs w:val="24"/>
        </w:rPr>
        <w:t>1.</w:t>
      </w:r>
      <w:r>
        <w:rPr>
          <w:rFonts w:ascii="Times New Roman" w:hAnsi="Times New Roman"/>
          <w:szCs w:val="24"/>
        </w:rPr>
        <w:t xml:space="preserve"> </w:t>
      </w:r>
      <w:r w:rsidR="005C241D">
        <w:rPr>
          <w:rFonts w:ascii="Times New Roman" w:hAnsi="Times New Roman"/>
          <w:szCs w:val="24"/>
        </w:rPr>
        <w:t xml:space="preserve">Vote to approve Committee Appointment for Open Space Committee – Andrea </w:t>
      </w:r>
      <w:r w:rsidR="00BC5830">
        <w:rPr>
          <w:rFonts w:ascii="Times New Roman" w:hAnsi="Times New Roman"/>
          <w:szCs w:val="24"/>
        </w:rPr>
        <w:t>Guenther</w:t>
      </w:r>
    </w:p>
    <w:p w14:paraId="0882DC60" w14:textId="0B60E3C2" w:rsidR="009E6675" w:rsidRDefault="00E66946" w:rsidP="009E6675">
      <w:pPr>
        <w:rPr>
          <w:rFonts w:ascii="Times New Roman" w:hAnsi="Times New Roman"/>
          <w:szCs w:val="24"/>
        </w:rPr>
      </w:pPr>
      <w:r>
        <w:rPr>
          <w:rFonts w:ascii="Times New Roman" w:hAnsi="Times New Roman"/>
        </w:rPr>
        <w:t>2</w:t>
      </w:r>
      <w:r w:rsidR="009E6675">
        <w:rPr>
          <w:rFonts w:ascii="Times New Roman" w:hAnsi="Times New Roman"/>
        </w:rPr>
        <w:t xml:space="preserve">. </w:t>
      </w:r>
      <w:r w:rsidR="00474CFA">
        <w:rPr>
          <w:rFonts w:ascii="Times New Roman" w:hAnsi="Times New Roman"/>
          <w:szCs w:val="24"/>
        </w:rPr>
        <w:t>Boundary Lane – Certificate of Completion</w:t>
      </w:r>
    </w:p>
    <w:p w14:paraId="4E9601D3" w14:textId="036A0A1B" w:rsidR="00D21106" w:rsidRPr="009E6675" w:rsidRDefault="00E66946" w:rsidP="009E6675">
      <w:pPr>
        <w:rPr>
          <w:rFonts w:ascii="Times New Roman" w:hAnsi="Times New Roman"/>
        </w:rPr>
      </w:pPr>
      <w:r>
        <w:rPr>
          <w:rFonts w:ascii="Times New Roman" w:hAnsi="Times New Roman"/>
          <w:szCs w:val="24"/>
        </w:rPr>
        <w:t>3</w:t>
      </w:r>
      <w:r w:rsidR="00D21106">
        <w:rPr>
          <w:rFonts w:ascii="Times New Roman" w:hAnsi="Times New Roman"/>
          <w:szCs w:val="24"/>
        </w:rPr>
        <w:t>. Preview of Potential Fall Town Meeting warrant articles and PEDB Town Meeting calendar</w:t>
      </w:r>
    </w:p>
    <w:bookmarkEnd w:id="0"/>
    <w:p w14:paraId="1DC9AE81" w14:textId="59A6C524" w:rsidR="00D007A2" w:rsidRDefault="00E66946" w:rsidP="009465D5">
      <w:pPr>
        <w:rPr>
          <w:rFonts w:ascii="Times New Roman" w:hAnsi="Times New Roman"/>
          <w:szCs w:val="24"/>
        </w:rPr>
      </w:pPr>
      <w:r>
        <w:rPr>
          <w:rFonts w:ascii="Times New Roman" w:hAnsi="Times New Roman"/>
          <w:szCs w:val="24"/>
        </w:rPr>
        <w:t>4</w:t>
      </w:r>
      <w:r w:rsidR="00D007A2">
        <w:rPr>
          <w:rFonts w:ascii="Times New Roman" w:hAnsi="Times New Roman"/>
          <w:szCs w:val="24"/>
        </w:rPr>
        <w:t xml:space="preserve">. </w:t>
      </w:r>
      <w:r w:rsidR="00C27084">
        <w:rPr>
          <w:rFonts w:ascii="Times New Roman" w:hAnsi="Times New Roman"/>
          <w:szCs w:val="24"/>
        </w:rPr>
        <w:t>Construction Reports</w:t>
      </w:r>
    </w:p>
    <w:p w14:paraId="53B69068" w14:textId="23FEC0B3" w:rsidR="008E220D" w:rsidRDefault="00E66946" w:rsidP="009465D5">
      <w:pPr>
        <w:rPr>
          <w:rFonts w:ascii="Times New Roman" w:hAnsi="Times New Roman"/>
          <w:szCs w:val="24"/>
        </w:rPr>
      </w:pPr>
      <w:bookmarkStart w:id="1" w:name="_Hlk221631763"/>
      <w:r>
        <w:rPr>
          <w:rFonts w:ascii="Times New Roman" w:hAnsi="Times New Roman"/>
          <w:szCs w:val="24"/>
        </w:rPr>
        <w:t>5</w:t>
      </w:r>
      <w:r w:rsidR="008E220D">
        <w:rPr>
          <w:rFonts w:ascii="Times New Roman" w:hAnsi="Times New Roman"/>
          <w:szCs w:val="24"/>
        </w:rPr>
        <w:t xml:space="preserve">. </w:t>
      </w:r>
      <w:r w:rsidR="008E220D" w:rsidRPr="008E220D">
        <w:rPr>
          <w:rFonts w:ascii="Times New Roman" w:hAnsi="Times New Roman"/>
          <w:szCs w:val="24"/>
        </w:rPr>
        <w:t xml:space="preserve">Review and approval of minutes from </w:t>
      </w:r>
      <w:r w:rsidR="00BC5830">
        <w:rPr>
          <w:rFonts w:ascii="Times New Roman" w:hAnsi="Times New Roman"/>
          <w:szCs w:val="24"/>
        </w:rPr>
        <w:t>July 14, 2026</w:t>
      </w:r>
    </w:p>
    <w:bookmarkEnd w:id="1"/>
    <w:p w14:paraId="4F80A6FC" w14:textId="72155BA1" w:rsidR="008732D4" w:rsidRDefault="00E66946" w:rsidP="00655994">
      <w:pPr>
        <w:rPr>
          <w:rFonts w:ascii="Times New Roman" w:hAnsi="Times New Roman"/>
          <w:szCs w:val="24"/>
        </w:rPr>
      </w:pPr>
      <w:r>
        <w:rPr>
          <w:rFonts w:ascii="Times New Roman" w:hAnsi="Times New Roman"/>
          <w:szCs w:val="24"/>
        </w:rPr>
        <w:t>6</w:t>
      </w:r>
      <w:r w:rsidR="00601FC4">
        <w:rPr>
          <w:rFonts w:ascii="Times New Roman" w:hAnsi="Times New Roman"/>
          <w:szCs w:val="24"/>
        </w:rPr>
        <w:t xml:space="preserve">. </w:t>
      </w:r>
      <w:r w:rsidR="00601FC4" w:rsidRPr="00601FC4">
        <w:rPr>
          <w:rFonts w:ascii="Times New Roman" w:hAnsi="Times New Roman"/>
          <w:szCs w:val="24"/>
        </w:rPr>
        <w:t>Any other business that may properly come before the Board</w:t>
      </w:r>
    </w:p>
    <w:p w14:paraId="379BDBA6" w14:textId="77777777" w:rsidR="00655994" w:rsidRPr="00655994" w:rsidRDefault="00655994" w:rsidP="00655994">
      <w:pPr>
        <w:rPr>
          <w:rFonts w:ascii="Times New Roman" w:hAnsi="Times New Roman"/>
          <w:sz w:val="16"/>
          <w:szCs w:val="16"/>
        </w:rPr>
      </w:pPr>
    </w:p>
    <w:p w14:paraId="722BE852" w14:textId="7D021D15" w:rsidR="00C96C57" w:rsidRDefault="001F16B1" w:rsidP="00E310BA">
      <w:pPr>
        <w:pStyle w:val="NoSpacing"/>
        <w:tabs>
          <w:tab w:val="left" w:pos="7644"/>
        </w:tabs>
        <w:spacing w:line="18" w:lineRule="atLeast"/>
      </w:pPr>
      <w:r>
        <w:t xml:space="preserve">Upcoming meetings: </w:t>
      </w:r>
      <w:r w:rsidR="008469AC">
        <w:t>August 25</w:t>
      </w:r>
      <w:r w:rsidR="00474CFA">
        <w:t>, September 8</w:t>
      </w:r>
    </w:p>
    <w:p w14:paraId="2D91CB49" w14:textId="77777777" w:rsidR="00961D3A" w:rsidRDefault="00961D3A" w:rsidP="00E310BA">
      <w:pPr>
        <w:pStyle w:val="NoSpacing"/>
        <w:tabs>
          <w:tab w:val="left" w:pos="7644"/>
        </w:tabs>
        <w:spacing w:line="18" w:lineRule="atLeast"/>
      </w:pPr>
    </w:p>
    <w:p w14:paraId="336061D3" w14:textId="3792445F" w:rsidR="00FE2616" w:rsidRPr="00655994" w:rsidRDefault="009465D5" w:rsidP="00811C1D">
      <w:pPr>
        <w:pStyle w:val="NoSpacing"/>
        <w:tabs>
          <w:tab w:val="left" w:pos="7644"/>
        </w:tabs>
        <w:spacing w:line="18" w:lineRule="atLeast"/>
      </w:pPr>
      <w:r w:rsidRPr="0081010F">
        <w:rPr>
          <w:b/>
          <w:sz w:val="28"/>
          <w:szCs w:val="28"/>
        </w:rPr>
        <w:t>ADJOURN</w:t>
      </w:r>
    </w:p>
    <w:p w14:paraId="2D6D7778" w14:textId="77777777" w:rsidR="000C2599" w:rsidRDefault="000C2599" w:rsidP="00AD5AF6">
      <w:pPr>
        <w:pStyle w:val="NoSpacing"/>
        <w:tabs>
          <w:tab w:val="left" w:pos="7644"/>
        </w:tabs>
        <w:spacing w:line="18" w:lineRule="atLeast"/>
        <w:rPr>
          <w:b/>
        </w:rPr>
      </w:pPr>
    </w:p>
    <w:p w14:paraId="3DBC2CFB" w14:textId="77777777" w:rsidR="000E4A82" w:rsidRDefault="000E4A82" w:rsidP="000A1A0B">
      <w:pPr>
        <w:pStyle w:val="NoSpacing"/>
        <w:tabs>
          <w:tab w:val="left" w:pos="7644"/>
        </w:tabs>
        <w:spacing w:line="18" w:lineRule="atLeast"/>
        <w:rPr>
          <w:b/>
        </w:rPr>
      </w:pPr>
    </w:p>
    <w:p w14:paraId="7C185E3E" w14:textId="16F7F2B3" w:rsidR="00FE2616" w:rsidRPr="00DE41C7" w:rsidRDefault="00AB2333" w:rsidP="00FE2616">
      <w:pPr>
        <w:pStyle w:val="NoSpacing"/>
        <w:tabs>
          <w:tab w:val="left" w:pos="7644"/>
        </w:tabs>
        <w:spacing w:line="18" w:lineRule="atLeast"/>
        <w:jc w:val="center"/>
        <w:rPr>
          <w:b/>
          <w:sz w:val="28"/>
          <w:szCs w:val="28"/>
        </w:rPr>
      </w:pPr>
      <w:r>
        <w:rPr>
          <w:b/>
          <w:sz w:val="28"/>
          <w:szCs w:val="28"/>
        </w:rPr>
        <w:t xml:space="preserve">      </w:t>
      </w:r>
      <w:r w:rsidR="00FE2616" w:rsidRPr="00DE41C7">
        <w:rPr>
          <w:b/>
          <w:sz w:val="28"/>
          <w:szCs w:val="28"/>
        </w:rPr>
        <w:t>Zoom Access Instructions</w:t>
      </w:r>
    </w:p>
    <w:p w14:paraId="4CEE21D2" w14:textId="77777777" w:rsidR="00133763" w:rsidRDefault="00133763" w:rsidP="00E66946">
      <w:pPr>
        <w:pStyle w:val="NoSpacing"/>
        <w:tabs>
          <w:tab w:val="left" w:pos="7644"/>
        </w:tabs>
        <w:spacing w:line="18" w:lineRule="atLeast"/>
        <w:rPr>
          <w:bCs/>
        </w:rPr>
      </w:pPr>
    </w:p>
    <w:p w14:paraId="38BFF2FE" w14:textId="1A730851" w:rsidR="00E66946" w:rsidRDefault="00E66946" w:rsidP="00E66946">
      <w:pPr>
        <w:pStyle w:val="NoSpacing"/>
        <w:tabs>
          <w:tab w:val="left" w:pos="7644"/>
        </w:tabs>
        <w:spacing w:line="18" w:lineRule="atLeast"/>
        <w:rPr>
          <w:bCs/>
        </w:rPr>
      </w:pPr>
      <w:hyperlink r:id="rId14" w:history="1">
        <w:r>
          <w:rPr>
            <w:rStyle w:val="Hyperlink"/>
            <w:bCs/>
          </w:rPr>
          <w:t>Planning and Economic Development Board - 8/11/26 Zoom Meeting Link</w:t>
        </w:r>
      </w:hyperlink>
      <w:r>
        <w:rPr>
          <w:bCs/>
        </w:rPr>
        <w:t xml:space="preserve"> </w:t>
      </w:r>
    </w:p>
    <w:p w14:paraId="57C3D5FE" w14:textId="68665461" w:rsidR="00E66946" w:rsidRDefault="00E66946" w:rsidP="00E66946">
      <w:pPr>
        <w:pStyle w:val="NoSpacing"/>
        <w:tabs>
          <w:tab w:val="left" w:pos="7644"/>
        </w:tabs>
        <w:spacing w:line="18" w:lineRule="atLeast"/>
        <w:rPr>
          <w:bCs/>
        </w:rPr>
      </w:pPr>
      <w:r>
        <w:rPr>
          <w:bCs/>
        </w:rPr>
        <w:t xml:space="preserve">Webinar ID: </w:t>
      </w:r>
      <w:r w:rsidRPr="00E66946">
        <w:rPr>
          <w:bCs/>
        </w:rPr>
        <w:t>815 6566 4534</w:t>
      </w:r>
    </w:p>
    <w:p w14:paraId="4D153675" w14:textId="010C2E6D" w:rsidR="00E66946" w:rsidRDefault="00E66946" w:rsidP="00E66946">
      <w:pPr>
        <w:pStyle w:val="NoSpacing"/>
        <w:tabs>
          <w:tab w:val="left" w:pos="7644"/>
        </w:tabs>
        <w:spacing w:line="18" w:lineRule="atLeast"/>
        <w:rPr>
          <w:bCs/>
        </w:rPr>
      </w:pPr>
      <w:r>
        <w:rPr>
          <w:bCs/>
        </w:rPr>
        <w:t xml:space="preserve">Passcode: </w:t>
      </w:r>
      <w:r w:rsidRPr="00E66946">
        <w:rPr>
          <w:bCs/>
        </w:rPr>
        <w:t>915591</w:t>
      </w:r>
    </w:p>
    <w:p w14:paraId="42CF44A1" w14:textId="5522BA38" w:rsidR="005C241D" w:rsidRPr="005C241D" w:rsidRDefault="005C241D" w:rsidP="004673F9">
      <w:pPr>
        <w:pStyle w:val="NoSpacing"/>
        <w:tabs>
          <w:tab w:val="left" w:pos="7644"/>
        </w:tabs>
        <w:spacing w:line="18" w:lineRule="atLeast"/>
      </w:pPr>
    </w:p>
    <w:sectPr w:rsidR="005C241D" w:rsidRPr="005C24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A354" w14:textId="77777777" w:rsidR="00566FB8" w:rsidRDefault="00566FB8" w:rsidP="00AD242D">
      <w:r>
        <w:separator/>
      </w:r>
    </w:p>
  </w:endnote>
  <w:endnote w:type="continuationSeparator" w:id="0">
    <w:p w14:paraId="488F07D2" w14:textId="77777777" w:rsidR="00566FB8" w:rsidRDefault="00566FB8" w:rsidP="00AD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gnet Roundhand">
    <w:altName w:val="Script MT Bold"/>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mercialScript BT">
    <w:altName w:val="Calibri"/>
    <w:charset w:val="00"/>
    <w:family w:val="script"/>
    <w:pitch w:val="variable"/>
    <w:sig w:usb0="00000007" w:usb1="00000000"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9D47F" w14:textId="77777777" w:rsidR="00566FB8" w:rsidRDefault="00566FB8" w:rsidP="00AD242D">
      <w:r>
        <w:separator/>
      </w:r>
    </w:p>
  </w:footnote>
  <w:footnote w:type="continuationSeparator" w:id="0">
    <w:p w14:paraId="3555E63D" w14:textId="77777777" w:rsidR="00566FB8" w:rsidRDefault="00566FB8" w:rsidP="00AD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3F0"/>
    <w:multiLevelType w:val="hybridMultilevel"/>
    <w:tmpl w:val="CA1E9CC0"/>
    <w:lvl w:ilvl="0" w:tplc="51A0D2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372D0"/>
    <w:multiLevelType w:val="hybridMultilevel"/>
    <w:tmpl w:val="007E4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CF477B"/>
    <w:multiLevelType w:val="hybridMultilevel"/>
    <w:tmpl w:val="D5D8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005350">
    <w:abstractNumId w:val="0"/>
  </w:num>
  <w:num w:numId="2" w16cid:durableId="1206452743">
    <w:abstractNumId w:val="1"/>
  </w:num>
  <w:num w:numId="3" w16cid:durableId="484668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2D"/>
    <w:rsid w:val="00006232"/>
    <w:rsid w:val="00016506"/>
    <w:rsid w:val="000364BB"/>
    <w:rsid w:val="00044B8D"/>
    <w:rsid w:val="00045363"/>
    <w:rsid w:val="00047815"/>
    <w:rsid w:val="00060C0A"/>
    <w:rsid w:val="00061410"/>
    <w:rsid w:val="00070267"/>
    <w:rsid w:val="00070EBC"/>
    <w:rsid w:val="00085351"/>
    <w:rsid w:val="00097181"/>
    <w:rsid w:val="000A1A0B"/>
    <w:rsid w:val="000A2A06"/>
    <w:rsid w:val="000A2BCE"/>
    <w:rsid w:val="000A3C3B"/>
    <w:rsid w:val="000A4892"/>
    <w:rsid w:val="000B4D9D"/>
    <w:rsid w:val="000C144A"/>
    <w:rsid w:val="000C2599"/>
    <w:rsid w:val="000C7B2E"/>
    <w:rsid w:val="000D013D"/>
    <w:rsid w:val="000D319C"/>
    <w:rsid w:val="000D3E21"/>
    <w:rsid w:val="000D4314"/>
    <w:rsid w:val="000D5D14"/>
    <w:rsid w:val="000D6D01"/>
    <w:rsid w:val="000E4A82"/>
    <w:rsid w:val="000F656C"/>
    <w:rsid w:val="000F680C"/>
    <w:rsid w:val="000F71B3"/>
    <w:rsid w:val="001007C7"/>
    <w:rsid w:val="00100E88"/>
    <w:rsid w:val="0010710F"/>
    <w:rsid w:val="0010767C"/>
    <w:rsid w:val="00116690"/>
    <w:rsid w:val="00120749"/>
    <w:rsid w:val="0012396A"/>
    <w:rsid w:val="00125783"/>
    <w:rsid w:val="001264FA"/>
    <w:rsid w:val="00131B20"/>
    <w:rsid w:val="00132A7E"/>
    <w:rsid w:val="00133763"/>
    <w:rsid w:val="0013405A"/>
    <w:rsid w:val="00134FE9"/>
    <w:rsid w:val="0013670C"/>
    <w:rsid w:val="00137E25"/>
    <w:rsid w:val="00152AF8"/>
    <w:rsid w:val="00153326"/>
    <w:rsid w:val="001538E6"/>
    <w:rsid w:val="00153C37"/>
    <w:rsid w:val="0015550A"/>
    <w:rsid w:val="00167DAD"/>
    <w:rsid w:val="00174318"/>
    <w:rsid w:val="0017452A"/>
    <w:rsid w:val="001772B0"/>
    <w:rsid w:val="00177CD6"/>
    <w:rsid w:val="0018078B"/>
    <w:rsid w:val="0018676F"/>
    <w:rsid w:val="001919B0"/>
    <w:rsid w:val="00192B76"/>
    <w:rsid w:val="0019779D"/>
    <w:rsid w:val="001A0B98"/>
    <w:rsid w:val="001B6565"/>
    <w:rsid w:val="001B6C52"/>
    <w:rsid w:val="001C6F01"/>
    <w:rsid w:val="001D2757"/>
    <w:rsid w:val="001D343B"/>
    <w:rsid w:val="001D3E79"/>
    <w:rsid w:val="001E0BED"/>
    <w:rsid w:val="001E311E"/>
    <w:rsid w:val="001E32D9"/>
    <w:rsid w:val="001E607F"/>
    <w:rsid w:val="001E6260"/>
    <w:rsid w:val="001F16B1"/>
    <w:rsid w:val="001F4317"/>
    <w:rsid w:val="001F6EA6"/>
    <w:rsid w:val="00201814"/>
    <w:rsid w:val="002048E7"/>
    <w:rsid w:val="00205E4D"/>
    <w:rsid w:val="00206D56"/>
    <w:rsid w:val="00213AC9"/>
    <w:rsid w:val="00221B7F"/>
    <w:rsid w:val="00222728"/>
    <w:rsid w:val="002279BC"/>
    <w:rsid w:val="002311D1"/>
    <w:rsid w:val="00243E57"/>
    <w:rsid w:val="00245F1A"/>
    <w:rsid w:val="002671E9"/>
    <w:rsid w:val="00270D40"/>
    <w:rsid w:val="0027258B"/>
    <w:rsid w:val="00280B88"/>
    <w:rsid w:val="0028136E"/>
    <w:rsid w:val="00291544"/>
    <w:rsid w:val="002929D8"/>
    <w:rsid w:val="002A2E6C"/>
    <w:rsid w:val="002A3DB4"/>
    <w:rsid w:val="002A4745"/>
    <w:rsid w:val="002A47D5"/>
    <w:rsid w:val="002A58D8"/>
    <w:rsid w:val="002A5E35"/>
    <w:rsid w:val="002B20DC"/>
    <w:rsid w:val="002D160F"/>
    <w:rsid w:val="002D2D5C"/>
    <w:rsid w:val="002D74F3"/>
    <w:rsid w:val="002D7A6C"/>
    <w:rsid w:val="002E0FE8"/>
    <w:rsid w:val="002E45AF"/>
    <w:rsid w:val="002E4727"/>
    <w:rsid w:val="002E7EE9"/>
    <w:rsid w:val="002F064A"/>
    <w:rsid w:val="002F23DD"/>
    <w:rsid w:val="002F31B6"/>
    <w:rsid w:val="002F64FA"/>
    <w:rsid w:val="00300224"/>
    <w:rsid w:val="00304B3D"/>
    <w:rsid w:val="00306F04"/>
    <w:rsid w:val="00307A1E"/>
    <w:rsid w:val="00310EA3"/>
    <w:rsid w:val="003120D1"/>
    <w:rsid w:val="00312FB1"/>
    <w:rsid w:val="00322512"/>
    <w:rsid w:val="00322B29"/>
    <w:rsid w:val="00324DFD"/>
    <w:rsid w:val="00326015"/>
    <w:rsid w:val="00347853"/>
    <w:rsid w:val="00356D83"/>
    <w:rsid w:val="0036072F"/>
    <w:rsid w:val="00367698"/>
    <w:rsid w:val="00372552"/>
    <w:rsid w:val="00377E41"/>
    <w:rsid w:val="0039261B"/>
    <w:rsid w:val="003933F5"/>
    <w:rsid w:val="00397BE0"/>
    <w:rsid w:val="003A1A26"/>
    <w:rsid w:val="003A23E9"/>
    <w:rsid w:val="003A5D1E"/>
    <w:rsid w:val="003B51C2"/>
    <w:rsid w:val="003D74F2"/>
    <w:rsid w:val="003E1BB5"/>
    <w:rsid w:val="003E674E"/>
    <w:rsid w:val="003F0727"/>
    <w:rsid w:val="003F517D"/>
    <w:rsid w:val="00403E44"/>
    <w:rsid w:val="004044C1"/>
    <w:rsid w:val="00413B8C"/>
    <w:rsid w:val="00417992"/>
    <w:rsid w:val="0042594B"/>
    <w:rsid w:val="0043661A"/>
    <w:rsid w:val="00440602"/>
    <w:rsid w:val="0044320F"/>
    <w:rsid w:val="004433F0"/>
    <w:rsid w:val="0045135F"/>
    <w:rsid w:val="00452CC1"/>
    <w:rsid w:val="00463895"/>
    <w:rsid w:val="004673F9"/>
    <w:rsid w:val="004728DF"/>
    <w:rsid w:val="0047496B"/>
    <w:rsid w:val="00474CFA"/>
    <w:rsid w:val="004757A0"/>
    <w:rsid w:val="0048057E"/>
    <w:rsid w:val="00482617"/>
    <w:rsid w:val="004911F3"/>
    <w:rsid w:val="004947BE"/>
    <w:rsid w:val="004A7DCD"/>
    <w:rsid w:val="004B27EE"/>
    <w:rsid w:val="004C17E6"/>
    <w:rsid w:val="004C18EE"/>
    <w:rsid w:val="004C3301"/>
    <w:rsid w:val="004C3791"/>
    <w:rsid w:val="004C581D"/>
    <w:rsid w:val="004D1744"/>
    <w:rsid w:val="004D2D7D"/>
    <w:rsid w:val="004D359C"/>
    <w:rsid w:val="004D35E3"/>
    <w:rsid w:val="004D4C87"/>
    <w:rsid w:val="004D6FD9"/>
    <w:rsid w:val="004E2F58"/>
    <w:rsid w:val="004F119C"/>
    <w:rsid w:val="004F29C0"/>
    <w:rsid w:val="004F452F"/>
    <w:rsid w:val="004F4BAE"/>
    <w:rsid w:val="00504A65"/>
    <w:rsid w:val="0050785F"/>
    <w:rsid w:val="0051603E"/>
    <w:rsid w:val="005174E1"/>
    <w:rsid w:val="00517E55"/>
    <w:rsid w:val="005272CA"/>
    <w:rsid w:val="005313CE"/>
    <w:rsid w:val="005352F8"/>
    <w:rsid w:val="00537ADC"/>
    <w:rsid w:val="00541600"/>
    <w:rsid w:val="00541D2A"/>
    <w:rsid w:val="0054533C"/>
    <w:rsid w:val="005462E0"/>
    <w:rsid w:val="005511FE"/>
    <w:rsid w:val="00554BA4"/>
    <w:rsid w:val="00555FB9"/>
    <w:rsid w:val="005570B4"/>
    <w:rsid w:val="00557A97"/>
    <w:rsid w:val="00566FB8"/>
    <w:rsid w:val="00572A6C"/>
    <w:rsid w:val="005816AD"/>
    <w:rsid w:val="005915AA"/>
    <w:rsid w:val="00591C83"/>
    <w:rsid w:val="00592041"/>
    <w:rsid w:val="0059772D"/>
    <w:rsid w:val="005A3AD9"/>
    <w:rsid w:val="005A69D3"/>
    <w:rsid w:val="005B7C67"/>
    <w:rsid w:val="005C241D"/>
    <w:rsid w:val="005C2E78"/>
    <w:rsid w:val="005C44F9"/>
    <w:rsid w:val="005D0AC1"/>
    <w:rsid w:val="005D34A6"/>
    <w:rsid w:val="005D5815"/>
    <w:rsid w:val="005D6310"/>
    <w:rsid w:val="005D74A9"/>
    <w:rsid w:val="005D763F"/>
    <w:rsid w:val="005E6040"/>
    <w:rsid w:val="005F0468"/>
    <w:rsid w:val="005F0CCC"/>
    <w:rsid w:val="005F3413"/>
    <w:rsid w:val="00601AB1"/>
    <w:rsid w:val="00601FC4"/>
    <w:rsid w:val="0061546A"/>
    <w:rsid w:val="006165BE"/>
    <w:rsid w:val="00623322"/>
    <w:rsid w:val="00627836"/>
    <w:rsid w:val="00635F77"/>
    <w:rsid w:val="006377CB"/>
    <w:rsid w:val="00640486"/>
    <w:rsid w:val="00641DAB"/>
    <w:rsid w:val="006461E0"/>
    <w:rsid w:val="00646B9A"/>
    <w:rsid w:val="00655994"/>
    <w:rsid w:val="0065761A"/>
    <w:rsid w:val="0066431B"/>
    <w:rsid w:val="006702F7"/>
    <w:rsid w:val="00671BAA"/>
    <w:rsid w:val="006839E8"/>
    <w:rsid w:val="00685AF0"/>
    <w:rsid w:val="006937E0"/>
    <w:rsid w:val="00693B48"/>
    <w:rsid w:val="00694BC7"/>
    <w:rsid w:val="006A6BFC"/>
    <w:rsid w:val="006B1843"/>
    <w:rsid w:val="006B226D"/>
    <w:rsid w:val="006B7E82"/>
    <w:rsid w:val="006C1494"/>
    <w:rsid w:val="006C4C1A"/>
    <w:rsid w:val="006C6BEF"/>
    <w:rsid w:val="006C7565"/>
    <w:rsid w:val="006E44F3"/>
    <w:rsid w:val="006F049A"/>
    <w:rsid w:val="006F66BD"/>
    <w:rsid w:val="00701DCC"/>
    <w:rsid w:val="007107BD"/>
    <w:rsid w:val="00711BDA"/>
    <w:rsid w:val="00714816"/>
    <w:rsid w:val="00724A62"/>
    <w:rsid w:val="00734FB1"/>
    <w:rsid w:val="00735CE7"/>
    <w:rsid w:val="00746083"/>
    <w:rsid w:val="00753662"/>
    <w:rsid w:val="0076463F"/>
    <w:rsid w:val="00765304"/>
    <w:rsid w:val="0077029C"/>
    <w:rsid w:val="007716C8"/>
    <w:rsid w:val="0077349D"/>
    <w:rsid w:val="007759DC"/>
    <w:rsid w:val="00776F2E"/>
    <w:rsid w:val="00777413"/>
    <w:rsid w:val="00781576"/>
    <w:rsid w:val="007817B4"/>
    <w:rsid w:val="00782621"/>
    <w:rsid w:val="00784FA5"/>
    <w:rsid w:val="007A06A6"/>
    <w:rsid w:val="007A3366"/>
    <w:rsid w:val="007A4137"/>
    <w:rsid w:val="007A422F"/>
    <w:rsid w:val="007A4C01"/>
    <w:rsid w:val="007A7621"/>
    <w:rsid w:val="007C4752"/>
    <w:rsid w:val="007D6D54"/>
    <w:rsid w:val="007D73DF"/>
    <w:rsid w:val="007E7033"/>
    <w:rsid w:val="007E7608"/>
    <w:rsid w:val="007E7747"/>
    <w:rsid w:val="007F2BC5"/>
    <w:rsid w:val="007F4EDB"/>
    <w:rsid w:val="00803E74"/>
    <w:rsid w:val="008063A9"/>
    <w:rsid w:val="00811C1D"/>
    <w:rsid w:val="00814138"/>
    <w:rsid w:val="008159C7"/>
    <w:rsid w:val="00820B41"/>
    <w:rsid w:val="00821089"/>
    <w:rsid w:val="008252FD"/>
    <w:rsid w:val="00840123"/>
    <w:rsid w:val="00840BC9"/>
    <w:rsid w:val="008426A6"/>
    <w:rsid w:val="008469AC"/>
    <w:rsid w:val="00852744"/>
    <w:rsid w:val="00853713"/>
    <w:rsid w:val="008544D3"/>
    <w:rsid w:val="00856652"/>
    <w:rsid w:val="00861561"/>
    <w:rsid w:val="00861E22"/>
    <w:rsid w:val="008732D4"/>
    <w:rsid w:val="0087336F"/>
    <w:rsid w:val="00875252"/>
    <w:rsid w:val="00875FC5"/>
    <w:rsid w:val="008770F1"/>
    <w:rsid w:val="00891822"/>
    <w:rsid w:val="008A1028"/>
    <w:rsid w:val="008A2784"/>
    <w:rsid w:val="008B1A99"/>
    <w:rsid w:val="008B3A19"/>
    <w:rsid w:val="008C1BBB"/>
    <w:rsid w:val="008C7AA7"/>
    <w:rsid w:val="008E1DDE"/>
    <w:rsid w:val="008E220D"/>
    <w:rsid w:val="008E32CA"/>
    <w:rsid w:val="008E7275"/>
    <w:rsid w:val="008F0828"/>
    <w:rsid w:val="008F6483"/>
    <w:rsid w:val="009007BB"/>
    <w:rsid w:val="00902C55"/>
    <w:rsid w:val="00905D89"/>
    <w:rsid w:val="009062E9"/>
    <w:rsid w:val="00910A97"/>
    <w:rsid w:val="00911EC9"/>
    <w:rsid w:val="00913C6A"/>
    <w:rsid w:val="00915B03"/>
    <w:rsid w:val="00916A4A"/>
    <w:rsid w:val="00917962"/>
    <w:rsid w:val="00917C89"/>
    <w:rsid w:val="00923FC6"/>
    <w:rsid w:val="0093249E"/>
    <w:rsid w:val="00935B49"/>
    <w:rsid w:val="00936A51"/>
    <w:rsid w:val="00942DB1"/>
    <w:rsid w:val="00946162"/>
    <w:rsid w:val="009465D5"/>
    <w:rsid w:val="0095270F"/>
    <w:rsid w:val="00961D3A"/>
    <w:rsid w:val="00962A72"/>
    <w:rsid w:val="00964364"/>
    <w:rsid w:val="009721B1"/>
    <w:rsid w:val="00973940"/>
    <w:rsid w:val="00984699"/>
    <w:rsid w:val="00992E3A"/>
    <w:rsid w:val="00994A90"/>
    <w:rsid w:val="009A00E2"/>
    <w:rsid w:val="009A0692"/>
    <w:rsid w:val="009A66D3"/>
    <w:rsid w:val="009A7D1A"/>
    <w:rsid w:val="009C104C"/>
    <w:rsid w:val="009D1089"/>
    <w:rsid w:val="009E0B1C"/>
    <w:rsid w:val="009E2FEB"/>
    <w:rsid w:val="009E6675"/>
    <w:rsid w:val="009F0BA4"/>
    <w:rsid w:val="009F1E94"/>
    <w:rsid w:val="009F52F9"/>
    <w:rsid w:val="009F5BAD"/>
    <w:rsid w:val="00A118CB"/>
    <w:rsid w:val="00A3011B"/>
    <w:rsid w:val="00A33756"/>
    <w:rsid w:val="00A44407"/>
    <w:rsid w:val="00A53FDD"/>
    <w:rsid w:val="00A60502"/>
    <w:rsid w:val="00A607AF"/>
    <w:rsid w:val="00A7067D"/>
    <w:rsid w:val="00A709F9"/>
    <w:rsid w:val="00A71131"/>
    <w:rsid w:val="00A7290D"/>
    <w:rsid w:val="00A77643"/>
    <w:rsid w:val="00A8481B"/>
    <w:rsid w:val="00AA08F7"/>
    <w:rsid w:val="00AA3183"/>
    <w:rsid w:val="00AA31A0"/>
    <w:rsid w:val="00AA4646"/>
    <w:rsid w:val="00AA6412"/>
    <w:rsid w:val="00AA66EF"/>
    <w:rsid w:val="00AA75D4"/>
    <w:rsid w:val="00AB1D66"/>
    <w:rsid w:val="00AB2333"/>
    <w:rsid w:val="00AB6F64"/>
    <w:rsid w:val="00AB7516"/>
    <w:rsid w:val="00AB760D"/>
    <w:rsid w:val="00AC01E9"/>
    <w:rsid w:val="00AC236D"/>
    <w:rsid w:val="00AC4FF7"/>
    <w:rsid w:val="00AC5C8C"/>
    <w:rsid w:val="00AD242D"/>
    <w:rsid w:val="00AD384E"/>
    <w:rsid w:val="00AD5AF6"/>
    <w:rsid w:val="00AD5FF3"/>
    <w:rsid w:val="00AD7B07"/>
    <w:rsid w:val="00AF08BC"/>
    <w:rsid w:val="00AF22C1"/>
    <w:rsid w:val="00B000B1"/>
    <w:rsid w:val="00B00700"/>
    <w:rsid w:val="00B034AF"/>
    <w:rsid w:val="00B03F43"/>
    <w:rsid w:val="00B05180"/>
    <w:rsid w:val="00B05A01"/>
    <w:rsid w:val="00B11F33"/>
    <w:rsid w:val="00B1658B"/>
    <w:rsid w:val="00B23DFC"/>
    <w:rsid w:val="00B3213D"/>
    <w:rsid w:val="00B340F9"/>
    <w:rsid w:val="00B371E8"/>
    <w:rsid w:val="00B41ADE"/>
    <w:rsid w:val="00B41C46"/>
    <w:rsid w:val="00B4225A"/>
    <w:rsid w:val="00B43C86"/>
    <w:rsid w:val="00B5252D"/>
    <w:rsid w:val="00B56A0C"/>
    <w:rsid w:val="00B61E00"/>
    <w:rsid w:val="00B6259B"/>
    <w:rsid w:val="00B64940"/>
    <w:rsid w:val="00B673F3"/>
    <w:rsid w:val="00B729A5"/>
    <w:rsid w:val="00B75452"/>
    <w:rsid w:val="00B77C20"/>
    <w:rsid w:val="00B8016E"/>
    <w:rsid w:val="00B85642"/>
    <w:rsid w:val="00B95758"/>
    <w:rsid w:val="00BA337A"/>
    <w:rsid w:val="00BA7A2C"/>
    <w:rsid w:val="00BB01A8"/>
    <w:rsid w:val="00BB6532"/>
    <w:rsid w:val="00BC029C"/>
    <w:rsid w:val="00BC4D04"/>
    <w:rsid w:val="00BC5159"/>
    <w:rsid w:val="00BC5830"/>
    <w:rsid w:val="00BC66A3"/>
    <w:rsid w:val="00BD0A2B"/>
    <w:rsid w:val="00BD5497"/>
    <w:rsid w:val="00BE1611"/>
    <w:rsid w:val="00BE312B"/>
    <w:rsid w:val="00C078AF"/>
    <w:rsid w:val="00C10971"/>
    <w:rsid w:val="00C10CD9"/>
    <w:rsid w:val="00C22E4F"/>
    <w:rsid w:val="00C27084"/>
    <w:rsid w:val="00C3308E"/>
    <w:rsid w:val="00C3406F"/>
    <w:rsid w:val="00C4512A"/>
    <w:rsid w:val="00C52AE6"/>
    <w:rsid w:val="00C603F8"/>
    <w:rsid w:val="00C61C96"/>
    <w:rsid w:val="00C65BDA"/>
    <w:rsid w:val="00C667DA"/>
    <w:rsid w:val="00C72E2B"/>
    <w:rsid w:val="00C736C5"/>
    <w:rsid w:val="00C73928"/>
    <w:rsid w:val="00C822E2"/>
    <w:rsid w:val="00C82832"/>
    <w:rsid w:val="00C82958"/>
    <w:rsid w:val="00C908D2"/>
    <w:rsid w:val="00C91321"/>
    <w:rsid w:val="00C9168C"/>
    <w:rsid w:val="00C922F3"/>
    <w:rsid w:val="00C94AB5"/>
    <w:rsid w:val="00C96C57"/>
    <w:rsid w:val="00CA6660"/>
    <w:rsid w:val="00CB0C00"/>
    <w:rsid w:val="00CB58C7"/>
    <w:rsid w:val="00CC1A21"/>
    <w:rsid w:val="00CC7189"/>
    <w:rsid w:val="00CD0312"/>
    <w:rsid w:val="00CE145F"/>
    <w:rsid w:val="00CF580B"/>
    <w:rsid w:val="00D007A2"/>
    <w:rsid w:val="00D01325"/>
    <w:rsid w:val="00D06B53"/>
    <w:rsid w:val="00D13FD4"/>
    <w:rsid w:val="00D1515C"/>
    <w:rsid w:val="00D21106"/>
    <w:rsid w:val="00D22327"/>
    <w:rsid w:val="00D226FF"/>
    <w:rsid w:val="00D23E7C"/>
    <w:rsid w:val="00D26776"/>
    <w:rsid w:val="00D3133B"/>
    <w:rsid w:val="00D571BC"/>
    <w:rsid w:val="00D60A3A"/>
    <w:rsid w:val="00D6162A"/>
    <w:rsid w:val="00D6187E"/>
    <w:rsid w:val="00D64E18"/>
    <w:rsid w:val="00D678F5"/>
    <w:rsid w:val="00D72193"/>
    <w:rsid w:val="00D76AF8"/>
    <w:rsid w:val="00D778E0"/>
    <w:rsid w:val="00D86143"/>
    <w:rsid w:val="00D86C12"/>
    <w:rsid w:val="00D94174"/>
    <w:rsid w:val="00D955F6"/>
    <w:rsid w:val="00DA065D"/>
    <w:rsid w:val="00DA59AF"/>
    <w:rsid w:val="00DB2B30"/>
    <w:rsid w:val="00DB356F"/>
    <w:rsid w:val="00DB36D1"/>
    <w:rsid w:val="00DB3982"/>
    <w:rsid w:val="00DB67BC"/>
    <w:rsid w:val="00DC2283"/>
    <w:rsid w:val="00DC3945"/>
    <w:rsid w:val="00DD1579"/>
    <w:rsid w:val="00DD5B01"/>
    <w:rsid w:val="00DD5F01"/>
    <w:rsid w:val="00DE02C4"/>
    <w:rsid w:val="00DE41C7"/>
    <w:rsid w:val="00DE5692"/>
    <w:rsid w:val="00DE6D66"/>
    <w:rsid w:val="00E03579"/>
    <w:rsid w:val="00E0472E"/>
    <w:rsid w:val="00E04CA2"/>
    <w:rsid w:val="00E10A22"/>
    <w:rsid w:val="00E17786"/>
    <w:rsid w:val="00E20AFC"/>
    <w:rsid w:val="00E23939"/>
    <w:rsid w:val="00E310BA"/>
    <w:rsid w:val="00E31F03"/>
    <w:rsid w:val="00E42752"/>
    <w:rsid w:val="00E4327D"/>
    <w:rsid w:val="00E5045E"/>
    <w:rsid w:val="00E55837"/>
    <w:rsid w:val="00E56621"/>
    <w:rsid w:val="00E57D00"/>
    <w:rsid w:val="00E66946"/>
    <w:rsid w:val="00E67094"/>
    <w:rsid w:val="00E74DB3"/>
    <w:rsid w:val="00E76841"/>
    <w:rsid w:val="00E80E05"/>
    <w:rsid w:val="00E87B37"/>
    <w:rsid w:val="00E930F8"/>
    <w:rsid w:val="00E93823"/>
    <w:rsid w:val="00E93FF2"/>
    <w:rsid w:val="00E97546"/>
    <w:rsid w:val="00E97F4F"/>
    <w:rsid w:val="00EA19C0"/>
    <w:rsid w:val="00EA2249"/>
    <w:rsid w:val="00EA3636"/>
    <w:rsid w:val="00EB577F"/>
    <w:rsid w:val="00EC21BD"/>
    <w:rsid w:val="00EC582E"/>
    <w:rsid w:val="00EC672D"/>
    <w:rsid w:val="00ED5F69"/>
    <w:rsid w:val="00ED6596"/>
    <w:rsid w:val="00EF6AAF"/>
    <w:rsid w:val="00F02EF3"/>
    <w:rsid w:val="00F11DE6"/>
    <w:rsid w:val="00F16586"/>
    <w:rsid w:val="00F16A51"/>
    <w:rsid w:val="00F24ACC"/>
    <w:rsid w:val="00F258AF"/>
    <w:rsid w:val="00F27570"/>
    <w:rsid w:val="00F278C4"/>
    <w:rsid w:val="00F31CAE"/>
    <w:rsid w:val="00F3302D"/>
    <w:rsid w:val="00F33B15"/>
    <w:rsid w:val="00F354CE"/>
    <w:rsid w:val="00F531D3"/>
    <w:rsid w:val="00F656E5"/>
    <w:rsid w:val="00F84FCF"/>
    <w:rsid w:val="00F919BB"/>
    <w:rsid w:val="00F92457"/>
    <w:rsid w:val="00FA36F0"/>
    <w:rsid w:val="00FA67E1"/>
    <w:rsid w:val="00FB1211"/>
    <w:rsid w:val="00FB703E"/>
    <w:rsid w:val="00FC5F50"/>
    <w:rsid w:val="00FD308D"/>
    <w:rsid w:val="00FD30ED"/>
    <w:rsid w:val="00FD5FBF"/>
    <w:rsid w:val="00FE0135"/>
    <w:rsid w:val="00FE2616"/>
    <w:rsid w:val="00FE7B05"/>
    <w:rsid w:val="00FF12C0"/>
    <w:rsid w:val="00FF3498"/>
    <w:rsid w:val="00FF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BF06"/>
  <w15:docId w15:val="{C300E350-6515-452B-8061-DD7B5D5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42D"/>
    <w:pPr>
      <w:spacing w:after="0" w:line="240" w:lineRule="auto"/>
    </w:pPr>
    <w:rPr>
      <w:rFonts w:ascii="Arial" w:eastAsia="Times New Roman" w:hAnsi="Arial" w:cs="Times New Roman"/>
      <w:kern w:val="0"/>
      <w:sz w:val="24"/>
      <w:szCs w:val="20"/>
    </w:rPr>
  </w:style>
  <w:style w:type="paragraph" w:styleId="Heading1">
    <w:name w:val="heading 1"/>
    <w:basedOn w:val="Normal"/>
    <w:next w:val="Normal"/>
    <w:link w:val="Heading1Char"/>
    <w:qFormat/>
    <w:rsid w:val="00AD242D"/>
    <w:pPr>
      <w:keepNext/>
      <w:outlineLvl w:val="0"/>
    </w:pPr>
    <w:rPr>
      <w:sz w:val="20"/>
    </w:rPr>
  </w:style>
  <w:style w:type="paragraph" w:styleId="Heading2">
    <w:name w:val="heading 2"/>
    <w:basedOn w:val="Normal"/>
    <w:next w:val="Normal"/>
    <w:link w:val="Heading2Char"/>
    <w:qFormat/>
    <w:rsid w:val="00AD242D"/>
    <w:pPr>
      <w:keepNext/>
      <w:outlineLvl w:val="1"/>
    </w:pPr>
    <w:rPr>
      <w:sz w:val="32"/>
    </w:rPr>
  </w:style>
  <w:style w:type="paragraph" w:styleId="Heading3">
    <w:name w:val="heading 3"/>
    <w:basedOn w:val="Normal"/>
    <w:next w:val="Normal"/>
    <w:link w:val="Heading3Char"/>
    <w:qFormat/>
    <w:rsid w:val="00AD242D"/>
    <w:pPr>
      <w:keepNext/>
      <w:outlineLvl w:val="2"/>
    </w:pPr>
    <w:rPr>
      <w:rFonts w:ascii="Signet Roundhand" w:hAnsi="Signet Roundhand"/>
      <w:b/>
    </w:rPr>
  </w:style>
  <w:style w:type="paragraph" w:styleId="Heading4">
    <w:name w:val="heading 4"/>
    <w:basedOn w:val="Normal"/>
    <w:next w:val="Normal"/>
    <w:link w:val="Heading4Char"/>
    <w:qFormat/>
    <w:rsid w:val="00AD242D"/>
    <w:pPr>
      <w:keepNext/>
      <w:jc w:val="center"/>
      <w:outlineLvl w:val="3"/>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42D"/>
    <w:rPr>
      <w:rFonts w:ascii="Arial" w:eastAsia="Times New Roman" w:hAnsi="Arial" w:cs="Times New Roman"/>
      <w:kern w:val="0"/>
      <w:sz w:val="20"/>
      <w:szCs w:val="20"/>
    </w:rPr>
  </w:style>
  <w:style w:type="character" w:customStyle="1" w:styleId="Heading2Char">
    <w:name w:val="Heading 2 Char"/>
    <w:basedOn w:val="DefaultParagraphFont"/>
    <w:link w:val="Heading2"/>
    <w:rsid w:val="00AD242D"/>
    <w:rPr>
      <w:rFonts w:ascii="Arial" w:eastAsia="Times New Roman" w:hAnsi="Arial" w:cs="Times New Roman"/>
      <w:kern w:val="0"/>
      <w:sz w:val="32"/>
      <w:szCs w:val="20"/>
    </w:rPr>
  </w:style>
  <w:style w:type="character" w:customStyle="1" w:styleId="Heading3Char">
    <w:name w:val="Heading 3 Char"/>
    <w:basedOn w:val="DefaultParagraphFont"/>
    <w:link w:val="Heading3"/>
    <w:rsid w:val="00AD242D"/>
    <w:rPr>
      <w:rFonts w:ascii="Signet Roundhand" w:eastAsia="Times New Roman" w:hAnsi="Signet Roundhand" w:cs="Times New Roman"/>
      <w:b/>
      <w:kern w:val="0"/>
      <w:sz w:val="24"/>
      <w:szCs w:val="20"/>
    </w:rPr>
  </w:style>
  <w:style w:type="character" w:customStyle="1" w:styleId="Heading4Char">
    <w:name w:val="Heading 4 Char"/>
    <w:basedOn w:val="DefaultParagraphFont"/>
    <w:link w:val="Heading4"/>
    <w:rsid w:val="00AD242D"/>
    <w:rPr>
      <w:rFonts w:ascii="Arial" w:eastAsia="Times New Roman" w:hAnsi="Arial" w:cs="Times New Roman"/>
      <w:i/>
      <w:iCs/>
      <w:kern w:val="0"/>
      <w:sz w:val="18"/>
      <w:szCs w:val="20"/>
    </w:rPr>
  </w:style>
  <w:style w:type="character" w:styleId="Hyperlink">
    <w:name w:val="Hyperlink"/>
    <w:basedOn w:val="DefaultParagraphFont"/>
    <w:uiPriority w:val="99"/>
    <w:unhideWhenUsed/>
    <w:rsid w:val="00AD242D"/>
    <w:rPr>
      <w:color w:val="0563C1" w:themeColor="hyperlink"/>
      <w:u w:val="single"/>
    </w:rPr>
  </w:style>
  <w:style w:type="paragraph" w:styleId="Header">
    <w:name w:val="header"/>
    <w:basedOn w:val="Normal"/>
    <w:link w:val="HeaderChar"/>
    <w:uiPriority w:val="99"/>
    <w:unhideWhenUsed/>
    <w:rsid w:val="00AD242D"/>
    <w:pPr>
      <w:tabs>
        <w:tab w:val="center" w:pos="4680"/>
        <w:tab w:val="right" w:pos="9360"/>
      </w:tabs>
    </w:pPr>
  </w:style>
  <w:style w:type="character" w:customStyle="1" w:styleId="HeaderChar">
    <w:name w:val="Header Char"/>
    <w:basedOn w:val="DefaultParagraphFont"/>
    <w:link w:val="Header"/>
    <w:uiPriority w:val="99"/>
    <w:rsid w:val="00AD242D"/>
    <w:rPr>
      <w:rFonts w:ascii="Arial" w:eastAsia="Times New Roman" w:hAnsi="Arial" w:cs="Times New Roman"/>
      <w:kern w:val="0"/>
      <w:sz w:val="24"/>
      <w:szCs w:val="20"/>
    </w:rPr>
  </w:style>
  <w:style w:type="paragraph" w:styleId="Footer">
    <w:name w:val="footer"/>
    <w:basedOn w:val="Normal"/>
    <w:link w:val="FooterChar"/>
    <w:uiPriority w:val="99"/>
    <w:unhideWhenUsed/>
    <w:rsid w:val="00AD242D"/>
    <w:pPr>
      <w:tabs>
        <w:tab w:val="center" w:pos="4680"/>
        <w:tab w:val="right" w:pos="9360"/>
      </w:tabs>
    </w:pPr>
  </w:style>
  <w:style w:type="character" w:customStyle="1" w:styleId="FooterChar">
    <w:name w:val="Footer Char"/>
    <w:basedOn w:val="DefaultParagraphFont"/>
    <w:link w:val="Footer"/>
    <w:uiPriority w:val="99"/>
    <w:rsid w:val="00AD242D"/>
    <w:rPr>
      <w:rFonts w:ascii="Arial" w:eastAsia="Times New Roman" w:hAnsi="Arial" w:cs="Times New Roman"/>
      <w:kern w:val="0"/>
      <w:sz w:val="24"/>
      <w:szCs w:val="20"/>
    </w:rPr>
  </w:style>
  <w:style w:type="paragraph" w:styleId="NoSpacing">
    <w:name w:val="No Spacing"/>
    <w:uiPriority w:val="1"/>
    <w:qFormat/>
    <w:rsid w:val="00AD242D"/>
    <w:pPr>
      <w:spacing w:after="0"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627836"/>
    <w:rPr>
      <w:color w:val="605E5C"/>
      <w:shd w:val="clear" w:color="auto" w:fill="E1DFDD"/>
    </w:rPr>
  </w:style>
  <w:style w:type="paragraph" w:styleId="ListParagraph">
    <w:name w:val="List Paragraph"/>
    <w:basedOn w:val="Normal"/>
    <w:uiPriority w:val="34"/>
    <w:qFormat/>
    <w:rsid w:val="00D86143"/>
    <w:pPr>
      <w:ind w:left="720"/>
      <w:contextualSpacing/>
    </w:pPr>
  </w:style>
  <w:style w:type="paragraph" w:styleId="Revision">
    <w:name w:val="Revision"/>
    <w:hidden/>
    <w:uiPriority w:val="99"/>
    <w:semiHidden/>
    <w:rsid w:val="009F1E94"/>
    <w:pPr>
      <w:spacing w:after="0" w:line="240" w:lineRule="auto"/>
    </w:pPr>
    <w:rPr>
      <w:rFonts w:ascii="Arial" w:eastAsia="Times New Roman" w:hAnsi="Arial" w:cs="Times New Roman"/>
      <w:kern w:val="0"/>
      <w:sz w:val="24"/>
      <w:szCs w:val="20"/>
    </w:rPr>
  </w:style>
  <w:style w:type="paragraph" w:customStyle="1" w:styleId="Default">
    <w:name w:val="Default"/>
    <w:rsid w:val="005915AA"/>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4223">
      <w:bodyDiv w:val="1"/>
      <w:marLeft w:val="0"/>
      <w:marRight w:val="0"/>
      <w:marTop w:val="0"/>
      <w:marBottom w:val="0"/>
      <w:divBdr>
        <w:top w:val="none" w:sz="0" w:space="0" w:color="auto"/>
        <w:left w:val="none" w:sz="0" w:space="0" w:color="auto"/>
        <w:bottom w:val="none" w:sz="0" w:space="0" w:color="auto"/>
        <w:right w:val="none" w:sz="0" w:space="0" w:color="auto"/>
      </w:divBdr>
    </w:div>
    <w:div w:id="663894340">
      <w:bodyDiv w:val="1"/>
      <w:marLeft w:val="0"/>
      <w:marRight w:val="0"/>
      <w:marTop w:val="0"/>
      <w:marBottom w:val="0"/>
      <w:divBdr>
        <w:top w:val="none" w:sz="0" w:space="0" w:color="auto"/>
        <w:left w:val="none" w:sz="0" w:space="0" w:color="auto"/>
        <w:bottom w:val="none" w:sz="0" w:space="0" w:color="auto"/>
        <w:right w:val="none" w:sz="0" w:space="0" w:color="auto"/>
      </w:divBdr>
    </w:div>
    <w:div w:id="1536574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MTHFile2\Common\Community%20&amp;%20Economic%20Development\PEDB\PEDB%20agendas\PEDB%20Agendas%202026\Heritage%20on%20Main%20-%20Major%20Site%20Plan%20Review,%20Mixed-Use%20Development%20Special%20Perm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wayma.gov/120-main-street-municipal-complex-major-site-plan-review-and-special-per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wayma.gov/49-alder-street-modification-of-a-previously-approved-major-site-pl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wayma.gov/148a-and-148b-holliston-street-modification-of-a-previously-approved-definitive-subdivision-plan/" TargetMode="External"/><Relationship Id="rId4" Type="http://schemas.openxmlformats.org/officeDocument/2006/relationships/settings" Target="settings.xml"/><Relationship Id="rId9" Type="http://schemas.openxmlformats.org/officeDocument/2006/relationships/hyperlink" Target="file:///\\MTHFile2\Common\Community%20&amp;%20Economic%20Development\PEDB\PEDB%20agendas\PEDB%20Agendas%202026\0R%20&amp;%2012%20Waterview%20Drive%20-%20Site%20Plan%20Review%20for%20an%20Exempt%20Use%20pursuant%20to%20G.L%20Chapter%2040A%20&#167;%203" TargetMode="External"/><Relationship Id="rId14" Type="http://schemas.openxmlformats.org/officeDocument/2006/relationships/hyperlink" Target="https://us02web.zoom.us/j/81565664534?pwd=QceF9nmL03QxwCxA5MpmXa3NTMuf3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25CA0-410E-460C-AA09-08B06722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4426</Characters>
  <Application>Microsoft Office Word</Application>
  <DocSecurity>0</DocSecurity>
  <Lines>102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Thompson</dc:creator>
  <cp:keywords/>
  <dc:description/>
  <cp:lastModifiedBy>Jeremy Thompson</cp:lastModifiedBy>
  <cp:revision>2</cp:revision>
  <cp:lastPrinted>2026-06-05T15:10:00Z</cp:lastPrinted>
  <dcterms:created xsi:type="dcterms:W3CDTF">2026-08-07T13:32:00Z</dcterms:created>
  <dcterms:modified xsi:type="dcterms:W3CDTF">2026-08-07T13:32:00Z</dcterms:modified>
</cp:coreProperties>
</file>